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70FA" w14:textId="77777777" w:rsidR="00A30900" w:rsidRDefault="00DD3801">
      <w:pPr>
        <w:rPr>
          <w:rFonts w:ascii="Libre Baskerville" w:eastAsia="Libre Baskerville" w:hAnsi="Libre Baskerville" w:cs="Libre Baskerville"/>
          <w:sz w:val="32"/>
          <w:szCs w:val="32"/>
        </w:rPr>
      </w:pPr>
      <w:r>
        <w:rPr>
          <w:rFonts w:ascii="Libre Baskerville" w:eastAsia="Libre Baskerville" w:hAnsi="Libre Baskerville" w:cs="Libre Baskerville"/>
          <w:noProof/>
          <w:sz w:val="32"/>
          <w:szCs w:val="32"/>
        </w:rPr>
        <w:drawing>
          <wp:inline distT="0" distB="0" distL="0" distR="0" wp14:anchorId="5CAB768C" wp14:editId="38EFBD1D">
            <wp:extent cx="2546004" cy="8334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46004" cy="833484"/>
                    </a:xfrm>
                    <a:prstGeom prst="rect">
                      <a:avLst/>
                    </a:prstGeom>
                    <a:ln/>
                  </pic:spPr>
                </pic:pic>
              </a:graphicData>
            </a:graphic>
          </wp:inline>
        </w:drawing>
      </w:r>
    </w:p>
    <w:p w14:paraId="43F9EBA4" w14:textId="77777777" w:rsidR="00A30900" w:rsidRDefault="00A30900" w:rsidP="007047E1">
      <w:pPr>
        <w:rPr>
          <w:rFonts w:ascii="Georgia" w:eastAsia="Georgia" w:hAnsi="Georgia" w:cs="Georgia"/>
          <w:b/>
          <w:sz w:val="32"/>
          <w:szCs w:val="32"/>
        </w:rPr>
      </w:pPr>
    </w:p>
    <w:p w14:paraId="65D1BD0E" w14:textId="77777777" w:rsidR="00A30900" w:rsidRDefault="00DD3801">
      <w:pPr>
        <w:jc w:val="center"/>
        <w:rPr>
          <w:b/>
        </w:rPr>
      </w:pPr>
      <w:r>
        <w:rPr>
          <w:b/>
        </w:rPr>
        <w:t>Commercial Directors Diversity Program Announces</w:t>
      </w:r>
    </w:p>
    <w:p w14:paraId="3A4EB10E" w14:textId="730F649F" w:rsidR="00A30900" w:rsidRPr="00573B5E" w:rsidRDefault="00DD3801">
      <w:pPr>
        <w:jc w:val="center"/>
        <w:rPr>
          <w:b/>
          <w:sz w:val="20"/>
          <w:szCs w:val="20"/>
        </w:rPr>
      </w:pPr>
      <w:r>
        <w:rPr>
          <w:b/>
        </w:rPr>
        <w:t xml:space="preserve">50/50 Honorable Mentorship Program </w:t>
      </w:r>
      <w:r w:rsidR="00450CB5">
        <w:rPr>
          <w:b/>
        </w:rPr>
        <w:t xml:space="preserve">&amp; </w:t>
      </w:r>
      <w:r>
        <w:rPr>
          <w:b/>
        </w:rPr>
        <w:t>Directors</w:t>
      </w:r>
    </w:p>
    <w:p w14:paraId="77EB404C" w14:textId="77777777" w:rsidR="00A30900" w:rsidRPr="00573B5E" w:rsidRDefault="00A30900">
      <w:pPr>
        <w:rPr>
          <w:sz w:val="20"/>
          <w:szCs w:val="20"/>
        </w:rPr>
      </w:pPr>
    </w:p>
    <w:p w14:paraId="170E9820" w14:textId="0EDD157C" w:rsidR="00A30900" w:rsidRPr="00573B5E" w:rsidRDefault="00DD3801">
      <w:pPr>
        <w:rPr>
          <w:rFonts w:asciiTheme="majorHAnsi" w:hAnsiTheme="majorHAnsi"/>
          <w:sz w:val="20"/>
          <w:szCs w:val="20"/>
        </w:rPr>
      </w:pPr>
      <w:r w:rsidRPr="00573B5E">
        <w:rPr>
          <w:b/>
          <w:sz w:val="20"/>
          <w:szCs w:val="20"/>
        </w:rPr>
        <w:t xml:space="preserve">LOS ANGELES, </w:t>
      </w:r>
      <w:proofErr w:type="gramStart"/>
      <w:r w:rsidRPr="00573B5E">
        <w:rPr>
          <w:b/>
          <w:sz w:val="20"/>
          <w:szCs w:val="20"/>
        </w:rPr>
        <w:t>October XX,</w:t>
      </w:r>
      <w:proofErr w:type="gramEnd"/>
      <w:r w:rsidRPr="00573B5E">
        <w:rPr>
          <w:b/>
          <w:sz w:val="20"/>
          <w:szCs w:val="20"/>
        </w:rPr>
        <w:t xml:space="preserve"> 2020</w:t>
      </w:r>
      <w:r w:rsidRPr="00573B5E">
        <w:rPr>
          <w:sz w:val="20"/>
          <w:szCs w:val="20"/>
        </w:rPr>
        <w:t xml:space="preserve"> – </w:t>
      </w:r>
      <w:r w:rsidR="00AA5BD7" w:rsidRPr="00573B5E">
        <w:rPr>
          <w:rFonts w:asciiTheme="majorHAnsi" w:hAnsiTheme="majorHAnsi"/>
          <w:sz w:val="20"/>
          <w:szCs w:val="20"/>
        </w:rPr>
        <w:t xml:space="preserve">Tamika Lamison, Executive Director of </w:t>
      </w:r>
      <w:r w:rsidR="00450CB5" w:rsidRPr="00573B5E">
        <w:rPr>
          <w:rFonts w:asciiTheme="majorHAnsi" w:hAnsiTheme="majorHAnsi"/>
          <w:sz w:val="20"/>
          <w:szCs w:val="20"/>
        </w:rPr>
        <w:t>t</w:t>
      </w:r>
      <w:r w:rsidRPr="00573B5E">
        <w:rPr>
          <w:rFonts w:asciiTheme="majorHAnsi" w:hAnsiTheme="majorHAnsi"/>
          <w:sz w:val="20"/>
          <w:szCs w:val="20"/>
        </w:rPr>
        <w:t xml:space="preserve">he Commercial Directors Diversity Program (CDDP), </w:t>
      </w:r>
      <w:r w:rsidR="001E0A51">
        <w:rPr>
          <w:rFonts w:asciiTheme="majorHAnsi" w:hAnsiTheme="majorHAnsi"/>
          <w:sz w:val="20"/>
          <w:szCs w:val="20"/>
        </w:rPr>
        <w:t xml:space="preserve">today announced the Program’s </w:t>
      </w:r>
      <w:r w:rsidR="00AA5BD7" w:rsidRPr="00573B5E">
        <w:rPr>
          <w:rFonts w:asciiTheme="majorHAnsi" w:hAnsiTheme="majorHAnsi"/>
          <w:sz w:val="20"/>
          <w:szCs w:val="20"/>
        </w:rPr>
        <w:t xml:space="preserve">new </w:t>
      </w:r>
      <w:r w:rsidRPr="00573B5E">
        <w:rPr>
          <w:rFonts w:asciiTheme="majorHAnsi" w:hAnsiTheme="majorHAnsi"/>
          <w:sz w:val="20"/>
          <w:szCs w:val="20"/>
        </w:rPr>
        <w:t>initiative</w:t>
      </w:r>
      <w:r w:rsidR="00AA5BD7" w:rsidRPr="00573B5E">
        <w:rPr>
          <w:rFonts w:asciiTheme="majorHAnsi" w:hAnsiTheme="majorHAnsi"/>
          <w:sz w:val="20"/>
          <w:szCs w:val="20"/>
        </w:rPr>
        <w:t xml:space="preserve">: </w:t>
      </w:r>
      <w:r w:rsidRPr="00573B5E">
        <w:rPr>
          <w:rFonts w:asciiTheme="majorHAnsi" w:hAnsiTheme="majorHAnsi"/>
          <w:sz w:val="20"/>
          <w:szCs w:val="20"/>
        </w:rPr>
        <w:t>the 50/50 Honorable Mentorship Progr</w:t>
      </w:r>
      <w:r w:rsidR="00687200" w:rsidRPr="00573B5E">
        <w:rPr>
          <w:rFonts w:asciiTheme="majorHAnsi" w:hAnsiTheme="majorHAnsi"/>
          <w:sz w:val="20"/>
          <w:szCs w:val="20"/>
        </w:rPr>
        <w:t>am. This mentorship effort teamed</w:t>
      </w:r>
      <w:r w:rsidRPr="00573B5E">
        <w:rPr>
          <w:rFonts w:asciiTheme="majorHAnsi" w:hAnsiTheme="majorHAnsi"/>
          <w:sz w:val="20"/>
          <w:szCs w:val="20"/>
        </w:rPr>
        <w:t xml:space="preserve"> 50+ emerging directors with 50+ commercial </w:t>
      </w:r>
      <w:r w:rsidR="00687200" w:rsidRPr="00573B5E">
        <w:rPr>
          <w:rFonts w:asciiTheme="majorHAnsi" w:hAnsiTheme="majorHAnsi"/>
          <w:sz w:val="20"/>
          <w:szCs w:val="20"/>
        </w:rPr>
        <w:t xml:space="preserve">industry professionals who </w:t>
      </w:r>
      <w:r w:rsidRPr="00573B5E">
        <w:rPr>
          <w:rFonts w:asciiTheme="majorHAnsi" w:hAnsiTheme="majorHAnsi"/>
          <w:sz w:val="20"/>
          <w:szCs w:val="20"/>
        </w:rPr>
        <w:t>review</w:t>
      </w:r>
      <w:r w:rsidR="00687200" w:rsidRPr="00573B5E">
        <w:rPr>
          <w:rFonts w:asciiTheme="majorHAnsi" w:hAnsiTheme="majorHAnsi"/>
          <w:sz w:val="20"/>
          <w:szCs w:val="20"/>
        </w:rPr>
        <w:t>ed</w:t>
      </w:r>
      <w:r w:rsidRPr="00573B5E">
        <w:rPr>
          <w:rFonts w:asciiTheme="majorHAnsi" w:hAnsiTheme="majorHAnsi"/>
          <w:sz w:val="20"/>
          <w:szCs w:val="20"/>
        </w:rPr>
        <w:t xml:space="preserve"> the directors work and then mentor</w:t>
      </w:r>
      <w:r w:rsidR="00687200" w:rsidRPr="00573B5E">
        <w:rPr>
          <w:rFonts w:asciiTheme="majorHAnsi" w:hAnsiTheme="majorHAnsi"/>
          <w:sz w:val="20"/>
          <w:szCs w:val="20"/>
        </w:rPr>
        <w:t>ed</w:t>
      </w:r>
      <w:r w:rsidRPr="00573B5E">
        <w:rPr>
          <w:rFonts w:asciiTheme="majorHAnsi" w:hAnsiTheme="majorHAnsi"/>
          <w:sz w:val="20"/>
          <w:szCs w:val="20"/>
        </w:rPr>
        <w:t xml:space="preserve"> them on a one-hour zoom call, offering advice, guidance, suggestions and possible next steps to move their career forward.</w:t>
      </w:r>
    </w:p>
    <w:p w14:paraId="25EEC87C" w14:textId="77777777" w:rsidR="00A30900" w:rsidRPr="00573B5E" w:rsidRDefault="00A30900">
      <w:pPr>
        <w:rPr>
          <w:rFonts w:asciiTheme="majorHAnsi" w:hAnsiTheme="majorHAnsi"/>
          <w:sz w:val="20"/>
          <w:szCs w:val="20"/>
        </w:rPr>
      </w:pPr>
    </w:p>
    <w:p w14:paraId="548E141D" w14:textId="4639BDD2" w:rsidR="00A30900" w:rsidRPr="00573B5E" w:rsidRDefault="00DD3801">
      <w:pPr>
        <w:widowControl w:val="0"/>
        <w:spacing w:after="240"/>
        <w:rPr>
          <w:rFonts w:asciiTheme="majorHAnsi" w:hAnsiTheme="majorHAnsi"/>
          <w:sz w:val="20"/>
          <w:szCs w:val="20"/>
        </w:rPr>
      </w:pPr>
      <w:r w:rsidRPr="00573B5E">
        <w:rPr>
          <w:rFonts w:asciiTheme="majorHAnsi" w:hAnsiTheme="majorHAnsi"/>
          <w:sz w:val="20"/>
          <w:szCs w:val="20"/>
        </w:rPr>
        <w:t xml:space="preserve">The </w:t>
      </w:r>
      <w:r w:rsidR="00AA5BD7" w:rsidRPr="00573B5E">
        <w:rPr>
          <w:rFonts w:asciiTheme="majorHAnsi" w:hAnsiTheme="majorHAnsi"/>
          <w:sz w:val="20"/>
          <w:szCs w:val="20"/>
        </w:rPr>
        <w:t xml:space="preserve">aim of the 50/50 Honorable Mentorship </w:t>
      </w:r>
      <w:r w:rsidRPr="00573B5E">
        <w:rPr>
          <w:rFonts w:asciiTheme="majorHAnsi" w:hAnsiTheme="majorHAnsi"/>
          <w:sz w:val="20"/>
          <w:szCs w:val="20"/>
        </w:rPr>
        <w:t xml:space="preserve">Program is for the Directors to receive invaluable professional advice from advertising industry professionals that will inspire them as they continue building their careers. </w:t>
      </w:r>
    </w:p>
    <w:p w14:paraId="1103F23B" w14:textId="528E010D" w:rsidR="00573B5E" w:rsidRDefault="00F835E2" w:rsidP="00450CB5">
      <w:pPr>
        <w:widowControl w:val="0"/>
        <w:spacing w:after="240"/>
        <w:rPr>
          <w:rFonts w:asciiTheme="majorHAnsi" w:hAnsiTheme="majorHAnsi"/>
          <w:sz w:val="20"/>
          <w:szCs w:val="20"/>
        </w:rPr>
      </w:pPr>
      <w:r w:rsidRPr="00573B5E">
        <w:rPr>
          <w:rFonts w:asciiTheme="majorHAnsi" w:hAnsiTheme="majorHAnsi"/>
          <w:sz w:val="20"/>
          <w:szCs w:val="20"/>
        </w:rPr>
        <w:t>“This new initiative was created out of a desire to give more opportunities to the incredibly talented pool of women and other under-represented directors that apply to the CDDP each year</w:t>
      </w:r>
      <w:r w:rsidR="00073E6D" w:rsidRPr="00573B5E">
        <w:rPr>
          <w:rFonts w:asciiTheme="majorHAnsi" w:hAnsiTheme="majorHAnsi"/>
          <w:sz w:val="20"/>
          <w:szCs w:val="20"/>
        </w:rPr>
        <w:t>,” noted Lamison</w:t>
      </w:r>
      <w:r w:rsidRPr="00573B5E">
        <w:rPr>
          <w:rFonts w:asciiTheme="majorHAnsi" w:hAnsiTheme="majorHAnsi"/>
          <w:sz w:val="20"/>
          <w:szCs w:val="20"/>
        </w:rPr>
        <w:t xml:space="preserve">. </w:t>
      </w:r>
      <w:r w:rsidR="00073E6D" w:rsidRPr="00573B5E">
        <w:rPr>
          <w:rFonts w:asciiTheme="majorHAnsi" w:hAnsiTheme="majorHAnsi"/>
          <w:sz w:val="20"/>
          <w:szCs w:val="20"/>
        </w:rPr>
        <w:t>“</w:t>
      </w:r>
      <w:r w:rsidRPr="00573B5E">
        <w:rPr>
          <w:rFonts w:asciiTheme="majorHAnsi" w:hAnsiTheme="majorHAnsi"/>
          <w:sz w:val="20"/>
          <w:szCs w:val="20"/>
        </w:rPr>
        <w:t xml:space="preserve">It’s an excruciating process of elimination when there are so many worthy directors. We hope this moves the needle. In addition, we wanted to give a viable avenue of making a difference to people in the commercial industry who have reached out to us with a sincere interest in supporting diversity </w:t>
      </w:r>
      <w:r w:rsidR="00073E6D" w:rsidRPr="00573B5E">
        <w:rPr>
          <w:rFonts w:asciiTheme="majorHAnsi" w:hAnsiTheme="majorHAnsi"/>
          <w:sz w:val="20"/>
          <w:szCs w:val="20"/>
        </w:rPr>
        <w:t>and</w:t>
      </w:r>
      <w:r w:rsidRPr="00573B5E">
        <w:rPr>
          <w:rFonts w:asciiTheme="majorHAnsi" w:hAnsiTheme="majorHAnsi"/>
          <w:sz w:val="20"/>
          <w:szCs w:val="20"/>
        </w:rPr>
        <w:t xml:space="preserve"> inclusion-- but more importantly representation and equity.”</w:t>
      </w:r>
    </w:p>
    <w:p w14:paraId="102EDB16" w14:textId="2F60A02E" w:rsidR="00687200" w:rsidRPr="00573B5E" w:rsidRDefault="00DD3801" w:rsidP="00450CB5">
      <w:pPr>
        <w:widowControl w:val="0"/>
        <w:spacing w:after="240"/>
        <w:rPr>
          <w:rFonts w:asciiTheme="majorHAnsi" w:hAnsiTheme="majorHAnsi"/>
          <w:sz w:val="20"/>
          <w:szCs w:val="20"/>
        </w:rPr>
      </w:pPr>
      <w:r w:rsidRPr="00573B5E">
        <w:rPr>
          <w:rFonts w:asciiTheme="majorHAnsi" w:hAnsiTheme="majorHAnsi"/>
          <w:sz w:val="20"/>
          <w:szCs w:val="20"/>
        </w:rPr>
        <w:t>The directors for this inaugural program were selected from previous CDDP Finalists, Semi-Finalist</w:t>
      </w:r>
      <w:r w:rsidR="00647855">
        <w:rPr>
          <w:rFonts w:asciiTheme="majorHAnsi" w:hAnsiTheme="majorHAnsi"/>
          <w:sz w:val="20"/>
          <w:szCs w:val="20"/>
        </w:rPr>
        <w:t>s</w:t>
      </w:r>
      <w:r w:rsidRPr="00573B5E">
        <w:rPr>
          <w:rFonts w:asciiTheme="majorHAnsi" w:hAnsiTheme="majorHAnsi"/>
          <w:sz w:val="20"/>
          <w:szCs w:val="20"/>
        </w:rPr>
        <w:t xml:space="preserve"> and by</w:t>
      </w:r>
      <w:r w:rsidR="00AA5BD7" w:rsidRPr="00573B5E">
        <w:rPr>
          <w:rFonts w:asciiTheme="majorHAnsi" w:hAnsiTheme="majorHAnsi"/>
          <w:sz w:val="20"/>
          <w:szCs w:val="20"/>
        </w:rPr>
        <w:t xml:space="preserve"> recommendation of the CDDP Advisory Committee</w:t>
      </w:r>
      <w:r w:rsidRPr="00573B5E">
        <w:rPr>
          <w:rFonts w:asciiTheme="majorHAnsi" w:hAnsiTheme="majorHAnsi"/>
          <w:sz w:val="20"/>
          <w:szCs w:val="20"/>
        </w:rPr>
        <w:t xml:space="preserve">. </w:t>
      </w:r>
    </w:p>
    <w:p w14:paraId="25477D03" w14:textId="1E6FDAE3" w:rsidR="00890850" w:rsidRPr="00647855" w:rsidRDefault="009A5BD1" w:rsidP="00647855">
      <w:pPr>
        <w:rPr>
          <w:rFonts w:ascii="Times New Roman" w:eastAsia="Times New Roman" w:hAnsi="Times New Roman" w:cs="Times New Roman"/>
        </w:rPr>
      </w:pPr>
      <w:r w:rsidRPr="009A5BD1">
        <w:rPr>
          <w:rFonts w:ascii="Tahoma" w:eastAsia="Times New Roman" w:hAnsi="Tahoma" w:cs="Tahoma"/>
          <w:color w:val="000000"/>
          <w:sz w:val="18"/>
          <w:szCs w:val="18"/>
          <w:shd w:val="clear" w:color="auto" w:fill="FFFFFF"/>
        </w:rPr>
        <w:t>“The response from both Industry Mentors and Director Mentees h</w:t>
      </w:r>
      <w:r w:rsidR="0040752B">
        <w:rPr>
          <w:rFonts w:ascii="Tahoma" w:eastAsia="Times New Roman" w:hAnsi="Tahoma" w:cs="Tahoma"/>
          <w:color w:val="000000"/>
          <w:sz w:val="18"/>
          <w:szCs w:val="18"/>
          <w:shd w:val="clear" w:color="auto" w:fill="FFFFFF"/>
        </w:rPr>
        <w:t>as been overwhelmingly positive</w:t>
      </w:r>
      <w:r w:rsidRPr="009A5BD1">
        <w:rPr>
          <w:rFonts w:ascii="Tahoma" w:eastAsia="Times New Roman" w:hAnsi="Tahoma" w:cs="Tahoma"/>
          <w:color w:val="000000"/>
          <w:sz w:val="18"/>
          <w:szCs w:val="18"/>
          <w:shd w:val="clear" w:color="auto" w:fill="FFFFFF"/>
        </w:rPr>
        <w:t>”</w:t>
      </w:r>
      <w:r w:rsidR="001E0A51">
        <w:rPr>
          <w:rFonts w:asciiTheme="majorHAnsi" w:hAnsiTheme="majorHAnsi"/>
          <w:sz w:val="20"/>
          <w:szCs w:val="20"/>
        </w:rPr>
        <w:t>; here’s a sampling:</w:t>
      </w:r>
    </w:p>
    <w:p w14:paraId="4293A465" w14:textId="77777777" w:rsidR="00890850" w:rsidRPr="00573B5E" w:rsidRDefault="00890850" w:rsidP="00890850">
      <w:pPr>
        <w:pStyle w:val="NormalWeb"/>
        <w:shd w:val="clear" w:color="auto" w:fill="FFFFFF"/>
        <w:spacing w:before="0" w:beforeAutospacing="0" w:after="0" w:afterAutospacing="0"/>
        <w:rPr>
          <w:rFonts w:asciiTheme="majorHAnsi" w:hAnsiTheme="majorHAnsi" w:cs="Arial"/>
          <w:bCs/>
          <w:i/>
          <w:color w:val="000000" w:themeColor="text1"/>
          <w:sz w:val="20"/>
          <w:szCs w:val="20"/>
          <w:shd w:val="clear" w:color="auto" w:fill="FFFFFF"/>
        </w:rPr>
      </w:pPr>
      <w:r w:rsidRPr="00573B5E">
        <w:rPr>
          <w:rFonts w:asciiTheme="majorHAnsi" w:eastAsia="Times New Roman" w:hAnsiTheme="majorHAnsi"/>
          <w:sz w:val="20"/>
          <w:szCs w:val="20"/>
        </w:rPr>
        <w:t xml:space="preserve"> </w:t>
      </w:r>
      <w:r w:rsidRPr="00573B5E">
        <w:rPr>
          <w:rFonts w:asciiTheme="majorHAnsi" w:eastAsia="Times New Roman" w:hAnsiTheme="majorHAnsi"/>
          <w:i/>
          <w:color w:val="000000" w:themeColor="text1"/>
          <w:sz w:val="20"/>
          <w:szCs w:val="20"/>
        </w:rPr>
        <w:t>“</w:t>
      </w:r>
      <w:r w:rsidRPr="00573B5E">
        <w:rPr>
          <w:rFonts w:asciiTheme="majorHAnsi" w:hAnsiTheme="majorHAnsi" w:cs="Arial"/>
          <w:i/>
          <w:color w:val="000000" w:themeColor="text1"/>
          <w:sz w:val="20"/>
          <w:szCs w:val="20"/>
          <w:shd w:val="clear" w:color="auto" w:fill="FFFFFF"/>
        </w:rPr>
        <w:t xml:space="preserve">The meeting was fantastic :) </w:t>
      </w:r>
      <w:r w:rsidRPr="0014678B">
        <w:rPr>
          <w:rFonts w:asciiTheme="majorHAnsi" w:hAnsiTheme="majorHAnsi" w:cs="Arial"/>
          <w:bCs/>
          <w:i/>
          <w:color w:val="000000" w:themeColor="text1"/>
          <w:sz w:val="20"/>
          <w:szCs w:val="20"/>
          <w:shd w:val="clear" w:color="auto" w:fill="FFFFFF"/>
        </w:rPr>
        <w:t>We talked for almost an hour and a half.</w:t>
      </w:r>
      <w:r w:rsidRPr="00573B5E">
        <w:rPr>
          <w:rFonts w:asciiTheme="majorHAnsi" w:hAnsiTheme="majorHAnsi"/>
          <w:i/>
          <w:color w:val="000000" w:themeColor="text1"/>
          <w:sz w:val="20"/>
          <w:szCs w:val="20"/>
        </w:rPr>
        <w:t xml:space="preserve"> </w:t>
      </w:r>
      <w:r w:rsidRPr="0014678B">
        <w:rPr>
          <w:rFonts w:asciiTheme="majorHAnsi" w:hAnsiTheme="majorHAnsi" w:cs="Arial"/>
          <w:bCs/>
          <w:i/>
          <w:color w:val="000000" w:themeColor="text1"/>
          <w:sz w:val="20"/>
          <w:szCs w:val="20"/>
          <w:shd w:val="clear" w:color="auto" w:fill="FFFFFF"/>
        </w:rPr>
        <w:t>It ended with them asking to see more of my shorts/work, and they were</w:t>
      </w:r>
      <w:r w:rsidRPr="00573B5E">
        <w:rPr>
          <w:rFonts w:asciiTheme="majorHAnsi" w:hAnsiTheme="majorHAnsi"/>
          <w:i/>
          <w:color w:val="000000" w:themeColor="text1"/>
          <w:sz w:val="20"/>
          <w:szCs w:val="20"/>
        </w:rPr>
        <w:t xml:space="preserve"> </w:t>
      </w:r>
      <w:r w:rsidRPr="0014678B">
        <w:rPr>
          <w:rFonts w:asciiTheme="majorHAnsi" w:hAnsiTheme="majorHAnsi" w:cs="Arial"/>
          <w:bCs/>
          <w:i/>
          <w:color w:val="000000" w:themeColor="text1"/>
          <w:sz w:val="20"/>
          <w:szCs w:val="20"/>
          <w:shd w:val="clear" w:color="auto" w:fill="FFFFFF"/>
        </w:rPr>
        <w:t>excited to bring me into their fold, and see if they can help me get my first gig.</w:t>
      </w:r>
      <w:r w:rsidRPr="00573B5E">
        <w:rPr>
          <w:rFonts w:asciiTheme="majorHAnsi" w:hAnsiTheme="majorHAnsi" w:cs="Arial"/>
          <w:bCs/>
          <w:i/>
          <w:color w:val="000000" w:themeColor="text1"/>
          <w:sz w:val="20"/>
          <w:szCs w:val="20"/>
          <w:shd w:val="clear" w:color="auto" w:fill="FFFFFF"/>
        </w:rPr>
        <w:t xml:space="preserve"> </w:t>
      </w:r>
      <w:r w:rsidRPr="0014678B">
        <w:rPr>
          <w:rFonts w:asciiTheme="majorHAnsi" w:hAnsiTheme="majorHAnsi"/>
          <w:i/>
          <w:color w:val="000000" w:themeColor="text1"/>
          <w:sz w:val="20"/>
          <w:szCs w:val="20"/>
        </w:rPr>
        <w:t> </w:t>
      </w:r>
      <w:r w:rsidRPr="0014678B">
        <w:rPr>
          <w:rFonts w:asciiTheme="majorHAnsi" w:hAnsiTheme="majorHAnsi" w:cs="Arial"/>
          <w:bCs/>
          <w:i/>
          <w:color w:val="000000" w:themeColor="text1"/>
          <w:sz w:val="20"/>
          <w:szCs w:val="20"/>
          <w:shd w:val="clear" w:color="auto" w:fill="FFFFFF"/>
        </w:rPr>
        <w:t>It literally could not have gone better save them offering me a job on the spot.</w:t>
      </w:r>
      <w:r w:rsidRPr="00573B5E">
        <w:rPr>
          <w:rFonts w:asciiTheme="majorHAnsi" w:hAnsiTheme="majorHAnsi"/>
          <w:i/>
          <w:color w:val="000000" w:themeColor="text1"/>
          <w:sz w:val="20"/>
          <w:szCs w:val="20"/>
        </w:rPr>
        <w:t xml:space="preserve"> </w:t>
      </w:r>
      <w:r w:rsidRPr="0014678B">
        <w:rPr>
          <w:rFonts w:asciiTheme="majorHAnsi" w:hAnsiTheme="majorHAnsi" w:cs="Arial"/>
          <w:bCs/>
          <w:i/>
          <w:color w:val="000000" w:themeColor="text1"/>
          <w:sz w:val="20"/>
          <w:szCs w:val="20"/>
          <w:shd w:val="clear" w:color="auto" w:fill="FFFFFF"/>
        </w:rPr>
        <w:t>THANK YOU SO MUCH!</w:t>
      </w:r>
      <w:r w:rsidRPr="00573B5E">
        <w:rPr>
          <w:rFonts w:asciiTheme="majorHAnsi" w:hAnsiTheme="majorHAnsi"/>
          <w:i/>
          <w:color w:val="000000" w:themeColor="text1"/>
          <w:sz w:val="20"/>
          <w:szCs w:val="20"/>
        </w:rPr>
        <w:t xml:space="preserve"> </w:t>
      </w:r>
      <w:r w:rsidRPr="0014678B">
        <w:rPr>
          <w:rFonts w:asciiTheme="majorHAnsi" w:hAnsiTheme="majorHAnsi" w:cs="Arial"/>
          <w:bCs/>
          <w:i/>
          <w:color w:val="000000" w:themeColor="text1"/>
          <w:sz w:val="20"/>
          <w:szCs w:val="20"/>
          <w:shd w:val="clear" w:color="auto" w:fill="FFFFFF"/>
        </w:rPr>
        <w:t>You seemed to have picked the perfect people for me to be mentored by.</w:t>
      </w:r>
      <w:r w:rsidRPr="00573B5E">
        <w:rPr>
          <w:rFonts w:asciiTheme="majorHAnsi" w:hAnsiTheme="majorHAnsi" w:cs="Arial"/>
          <w:bCs/>
          <w:i/>
          <w:color w:val="000000" w:themeColor="text1"/>
          <w:sz w:val="20"/>
          <w:szCs w:val="20"/>
          <w:shd w:val="clear" w:color="auto" w:fill="FFFFFF"/>
        </w:rPr>
        <w:t>”</w:t>
      </w:r>
      <w:r>
        <w:rPr>
          <w:rFonts w:asciiTheme="majorHAnsi" w:hAnsiTheme="majorHAnsi" w:cs="Arial"/>
          <w:bCs/>
          <w:i/>
          <w:color w:val="000000" w:themeColor="text1"/>
          <w:sz w:val="20"/>
          <w:szCs w:val="20"/>
          <w:shd w:val="clear" w:color="auto" w:fill="FFFFFF"/>
        </w:rPr>
        <w:t>- Roberta Munroe, Director</w:t>
      </w:r>
    </w:p>
    <w:p w14:paraId="199C18E2" w14:textId="77777777" w:rsidR="0014678B" w:rsidRPr="00573B5E" w:rsidRDefault="0014678B" w:rsidP="0014678B">
      <w:pPr>
        <w:rPr>
          <w:rFonts w:asciiTheme="majorHAnsi" w:eastAsia="Times New Roman" w:hAnsiTheme="majorHAnsi" w:cs="Times New Roman"/>
          <w:sz w:val="20"/>
          <w:szCs w:val="20"/>
        </w:rPr>
      </w:pPr>
    </w:p>
    <w:p w14:paraId="6B6BCBFE" w14:textId="0EBD9EAF" w:rsidR="00890850" w:rsidRPr="00890850" w:rsidRDefault="00890850" w:rsidP="00890850">
      <w:pPr>
        <w:rPr>
          <w:rFonts w:asciiTheme="majorHAnsi" w:eastAsia="Times New Roman" w:hAnsiTheme="majorHAnsi" w:cs="Times New Roman"/>
          <w:i/>
          <w:sz w:val="20"/>
          <w:szCs w:val="20"/>
        </w:rPr>
      </w:pPr>
      <w:r>
        <w:rPr>
          <w:rFonts w:asciiTheme="majorHAnsi" w:eastAsia="Times New Roman" w:hAnsiTheme="majorHAnsi" w:cs="Times New Roman"/>
          <w:sz w:val="20"/>
          <w:szCs w:val="20"/>
        </w:rPr>
        <w:t>Mento</w:t>
      </w:r>
      <w:r w:rsidR="00D31F33">
        <w:rPr>
          <w:rFonts w:asciiTheme="majorHAnsi" w:eastAsia="Times New Roman" w:hAnsiTheme="majorHAnsi" w:cs="Times New Roman"/>
          <w:sz w:val="20"/>
          <w:szCs w:val="20"/>
        </w:rPr>
        <w:t xml:space="preserve">r, Company Owner &amp; </w:t>
      </w:r>
      <w:r>
        <w:rPr>
          <w:rFonts w:asciiTheme="majorHAnsi" w:eastAsia="Times New Roman" w:hAnsiTheme="majorHAnsi" w:cs="Times New Roman"/>
          <w:sz w:val="20"/>
          <w:szCs w:val="20"/>
        </w:rPr>
        <w:t>E</w:t>
      </w:r>
      <w:r w:rsidR="001E0A51">
        <w:rPr>
          <w:rFonts w:asciiTheme="majorHAnsi" w:eastAsia="Times New Roman" w:hAnsiTheme="majorHAnsi" w:cs="Times New Roman"/>
          <w:sz w:val="20"/>
          <w:szCs w:val="20"/>
        </w:rPr>
        <w:t xml:space="preserve">xecutive </w:t>
      </w:r>
      <w:r>
        <w:rPr>
          <w:rFonts w:asciiTheme="majorHAnsi" w:eastAsia="Times New Roman" w:hAnsiTheme="majorHAnsi" w:cs="Times New Roman"/>
          <w:sz w:val="20"/>
          <w:szCs w:val="20"/>
        </w:rPr>
        <w:t>P</w:t>
      </w:r>
      <w:r w:rsidR="001E0A51">
        <w:rPr>
          <w:rFonts w:asciiTheme="majorHAnsi" w:eastAsia="Times New Roman" w:hAnsiTheme="majorHAnsi" w:cs="Times New Roman"/>
          <w:sz w:val="20"/>
          <w:szCs w:val="20"/>
        </w:rPr>
        <w:t>roducer</w:t>
      </w:r>
      <w:r>
        <w:rPr>
          <w:rFonts w:asciiTheme="majorHAnsi" w:eastAsia="Times New Roman" w:hAnsiTheme="majorHAnsi" w:cs="Times New Roman"/>
          <w:sz w:val="20"/>
          <w:szCs w:val="20"/>
        </w:rPr>
        <w:t>, Rebecca Wra</w:t>
      </w:r>
      <w:r w:rsidR="001E0A51">
        <w:rPr>
          <w:rFonts w:asciiTheme="majorHAnsi" w:eastAsia="Times New Roman" w:hAnsiTheme="majorHAnsi" w:cs="Times New Roman"/>
          <w:sz w:val="20"/>
          <w:szCs w:val="20"/>
        </w:rPr>
        <w:t xml:space="preserve">y of </w:t>
      </w:r>
      <w:r>
        <w:rPr>
          <w:rFonts w:asciiTheme="majorHAnsi" w:eastAsia="Times New Roman" w:hAnsiTheme="majorHAnsi" w:cs="Times New Roman"/>
          <w:sz w:val="20"/>
          <w:szCs w:val="20"/>
        </w:rPr>
        <w:t>Durable Goods, “</w:t>
      </w:r>
      <w:r>
        <w:rPr>
          <w:rFonts w:asciiTheme="majorHAnsi" w:eastAsia="Times New Roman" w:hAnsiTheme="majorHAnsi" w:cs="Times New Roman"/>
          <w:i/>
          <w:color w:val="050505"/>
          <w:sz w:val="20"/>
          <w:szCs w:val="20"/>
          <w:shd w:val="clear" w:color="auto" w:fill="FFFFFF"/>
        </w:rPr>
        <w:t>A</w:t>
      </w:r>
      <w:r w:rsidRPr="00890850">
        <w:rPr>
          <w:rFonts w:asciiTheme="majorHAnsi" w:eastAsia="Times New Roman" w:hAnsiTheme="majorHAnsi" w:cs="Times New Roman"/>
          <w:i/>
          <w:color w:val="050505"/>
          <w:sz w:val="20"/>
          <w:szCs w:val="20"/>
          <w:shd w:val="clear" w:color="auto" w:fill="FFFFFF"/>
        </w:rPr>
        <w:t xml:space="preserve">s an EP I'm always looking for the star player, who can rise me up, because that’s how I've been trained. What I’ve learned in the 50/50 program is that I should be looking for the diamonds in the rough who are just as good and with a little coaching can be great. </w:t>
      </w:r>
      <w:hyperlink r:id="rId5" w:tgtFrame="_blank" w:tooltip="This external link will open in a new window" w:history="1">
        <w:r w:rsidRPr="00890850">
          <w:rPr>
            <w:rFonts w:asciiTheme="majorHAnsi" w:eastAsia="Times New Roman" w:hAnsiTheme="majorHAnsi" w:cs="Times New Roman"/>
            <w:i/>
            <w:color w:val="0000FF"/>
            <w:sz w:val="20"/>
            <w:szCs w:val="20"/>
            <w:u w:val="single"/>
            <w:bdr w:val="none" w:sz="0" w:space="0" w:color="auto" w:frame="1"/>
          </w:rPr>
          <w:t>#believe</w:t>
        </w:r>
      </w:hyperlink>
      <w:r w:rsidR="001121EA">
        <w:rPr>
          <w:rFonts w:asciiTheme="majorHAnsi" w:eastAsia="Times New Roman" w:hAnsiTheme="majorHAnsi" w:cs="Times New Roman"/>
          <w:i/>
          <w:color w:val="050505"/>
          <w:sz w:val="20"/>
          <w:szCs w:val="20"/>
          <w:shd w:val="clear" w:color="auto" w:fill="FFFFFF"/>
        </w:rPr>
        <w:t>”</w:t>
      </w:r>
    </w:p>
    <w:p w14:paraId="2E72A5A0" w14:textId="4E7571E9" w:rsidR="0014678B" w:rsidRDefault="0014678B" w:rsidP="0014678B">
      <w:pPr>
        <w:rPr>
          <w:rFonts w:asciiTheme="majorHAnsi" w:eastAsia="Times New Roman" w:hAnsiTheme="majorHAnsi" w:cs="Times New Roman"/>
          <w:i/>
          <w:sz w:val="20"/>
          <w:szCs w:val="20"/>
        </w:rPr>
      </w:pPr>
    </w:p>
    <w:p w14:paraId="59F6E15A" w14:textId="25839CC0" w:rsidR="001121EA" w:rsidRDefault="00890850" w:rsidP="001121EA">
      <w:pPr>
        <w:rPr>
          <w:rFonts w:asciiTheme="majorHAnsi" w:eastAsia="Times New Roman" w:hAnsiTheme="majorHAnsi" w:cs="Times New Roman"/>
          <w:sz w:val="20"/>
          <w:szCs w:val="20"/>
        </w:rPr>
      </w:pPr>
      <w:r>
        <w:rPr>
          <w:rFonts w:asciiTheme="majorHAnsi" w:eastAsia="Times New Roman" w:hAnsiTheme="majorHAnsi" w:cs="Times New Roman"/>
          <w:sz w:val="20"/>
          <w:szCs w:val="20"/>
        </w:rPr>
        <w:t>All participants, both mentors and mentees, received evaluations. The feedback and testimonials have underscored the importance of initiatives like these. And how they can truly impact the journey of these talented, directors.</w:t>
      </w:r>
    </w:p>
    <w:p w14:paraId="4521326A" w14:textId="77777777" w:rsidR="001121EA" w:rsidRPr="001121EA" w:rsidRDefault="001121EA" w:rsidP="001121EA">
      <w:pPr>
        <w:rPr>
          <w:rFonts w:asciiTheme="majorHAnsi" w:eastAsia="Times New Roman" w:hAnsiTheme="majorHAnsi" w:cs="Times New Roman"/>
          <w:color w:val="FF0000"/>
          <w:sz w:val="20"/>
          <w:szCs w:val="20"/>
        </w:rPr>
      </w:pPr>
    </w:p>
    <w:p w14:paraId="4BD044D8" w14:textId="090CD1B6" w:rsidR="0040752B" w:rsidRPr="0040752B" w:rsidRDefault="0040752B" w:rsidP="0040752B">
      <w:pPr>
        <w:rPr>
          <w:rFonts w:asciiTheme="majorHAnsi" w:eastAsia="Times New Roman" w:hAnsiTheme="majorHAnsi" w:cs="Times New Roman"/>
          <w:sz w:val="20"/>
          <w:szCs w:val="20"/>
        </w:rPr>
      </w:pPr>
      <w:proofErr w:type="spellStart"/>
      <w:r w:rsidRPr="0040752B">
        <w:rPr>
          <w:rFonts w:asciiTheme="majorHAnsi" w:eastAsia="Times New Roman" w:hAnsiTheme="majorHAnsi" w:cs="Times New Roman"/>
          <w:sz w:val="20"/>
          <w:szCs w:val="20"/>
        </w:rPr>
        <w:t>Saatchi&amp;Saatchi</w:t>
      </w:r>
      <w:proofErr w:type="spellEnd"/>
      <w:r w:rsidRPr="0040752B">
        <w:rPr>
          <w:rFonts w:asciiTheme="majorHAnsi" w:eastAsia="Times New Roman" w:hAnsiTheme="majorHAnsi" w:cs="Times New Roman"/>
          <w:sz w:val="20"/>
          <w:szCs w:val="20"/>
        </w:rPr>
        <w:t xml:space="preserve">/LA has partnered with CDDP’s new Mentorship initiative, taking it one step farther by inviting </w:t>
      </w:r>
      <w:r w:rsidR="00D31F33" w:rsidRPr="00647855">
        <w:rPr>
          <w:rFonts w:asciiTheme="majorHAnsi" w:eastAsia="Times New Roman" w:hAnsiTheme="majorHAnsi" w:cs="Times New Roman"/>
          <w:sz w:val="20"/>
          <w:szCs w:val="20"/>
        </w:rPr>
        <w:t xml:space="preserve">some of </w:t>
      </w:r>
      <w:r w:rsidRPr="0040752B">
        <w:rPr>
          <w:rFonts w:asciiTheme="majorHAnsi" w:eastAsia="Times New Roman" w:hAnsiTheme="majorHAnsi" w:cs="Times New Roman"/>
          <w:sz w:val="20"/>
          <w:szCs w:val="20"/>
        </w:rPr>
        <w:t>their Mentees to shadow the production process on several new projects. This is in addition to their support of the Program in which they offer real client scripts for the directors’ spec spots.  </w:t>
      </w:r>
    </w:p>
    <w:p w14:paraId="218A61C7" w14:textId="42AA6357" w:rsidR="0040752B" w:rsidRPr="00647855" w:rsidRDefault="0040752B" w:rsidP="006344C3">
      <w:pPr>
        <w:rPr>
          <w:rFonts w:asciiTheme="majorHAnsi" w:hAnsiTheme="majorHAnsi" w:cs="Arial"/>
          <w:bCs/>
          <w:color w:val="000000" w:themeColor="text1"/>
          <w:sz w:val="20"/>
          <w:szCs w:val="20"/>
          <w:shd w:val="clear" w:color="auto" w:fill="FFFFFF"/>
        </w:rPr>
      </w:pPr>
    </w:p>
    <w:p w14:paraId="447390A3" w14:textId="4B8913EA" w:rsidR="0014678B" w:rsidRPr="00573B5E" w:rsidRDefault="00FB50A7">
      <w:pPr>
        <w:widowControl w:val="0"/>
        <w:spacing w:after="240"/>
        <w:rPr>
          <w:rFonts w:asciiTheme="majorHAnsi" w:hAnsiTheme="majorHAnsi"/>
          <w:sz w:val="20"/>
          <w:szCs w:val="20"/>
        </w:rPr>
      </w:pPr>
      <w:r>
        <w:rPr>
          <w:rFonts w:asciiTheme="majorHAnsi" w:hAnsiTheme="majorHAnsi" w:cs="Arial"/>
          <w:bCs/>
          <w:color w:val="000000" w:themeColor="text1"/>
          <w:sz w:val="20"/>
          <w:szCs w:val="20"/>
          <w:shd w:val="clear" w:color="auto" w:fill="FFFFFF"/>
        </w:rPr>
        <w:t>Mentorship</w:t>
      </w:r>
      <w:r w:rsidR="00647855">
        <w:rPr>
          <w:rFonts w:asciiTheme="majorHAnsi" w:hAnsiTheme="majorHAnsi" w:cs="Arial"/>
          <w:bCs/>
          <w:color w:val="000000" w:themeColor="text1"/>
          <w:sz w:val="20"/>
          <w:szCs w:val="20"/>
          <w:shd w:val="clear" w:color="auto" w:fill="FFFFFF"/>
        </w:rPr>
        <w:t xml:space="preserve"> i</w:t>
      </w:r>
      <w:r w:rsidR="007949F3" w:rsidRPr="00647855">
        <w:rPr>
          <w:rFonts w:asciiTheme="majorHAnsi" w:hAnsiTheme="majorHAnsi" w:cs="Arial"/>
          <w:bCs/>
          <w:color w:val="000000" w:themeColor="text1"/>
          <w:sz w:val="20"/>
          <w:szCs w:val="20"/>
          <w:shd w:val="clear" w:color="auto" w:fill="FFFFFF"/>
        </w:rPr>
        <w:t>s such an important element in the development of directors new to the commercial space.</w:t>
      </w:r>
      <w:r w:rsidR="0040752B" w:rsidRPr="00647855">
        <w:rPr>
          <w:rFonts w:asciiTheme="majorHAnsi" w:hAnsiTheme="majorHAnsi"/>
          <w:sz w:val="20"/>
          <w:szCs w:val="20"/>
        </w:rPr>
        <w:t xml:space="preserve"> </w:t>
      </w:r>
      <w:r w:rsidR="006B26DD" w:rsidRPr="00647855">
        <w:rPr>
          <w:rFonts w:asciiTheme="majorHAnsi" w:hAnsiTheme="majorHAnsi"/>
          <w:sz w:val="20"/>
          <w:szCs w:val="20"/>
        </w:rPr>
        <w:t xml:space="preserve">And we are so grateful </w:t>
      </w:r>
      <w:r w:rsidR="006857F4" w:rsidRPr="00647855">
        <w:rPr>
          <w:rFonts w:asciiTheme="majorHAnsi" w:hAnsiTheme="majorHAnsi"/>
          <w:sz w:val="20"/>
          <w:szCs w:val="20"/>
        </w:rPr>
        <w:t xml:space="preserve">to all of the industry mentors who committed their time and guidance to this initiative. </w:t>
      </w:r>
      <w:r w:rsidR="003828AE" w:rsidRPr="00647855">
        <w:rPr>
          <w:rFonts w:asciiTheme="majorHAnsi" w:hAnsiTheme="majorHAnsi"/>
          <w:sz w:val="20"/>
          <w:szCs w:val="20"/>
        </w:rPr>
        <w:t>With such</w:t>
      </w:r>
      <w:r w:rsidR="003828AE" w:rsidRPr="00573B5E">
        <w:rPr>
          <w:rFonts w:asciiTheme="majorHAnsi" w:hAnsiTheme="majorHAnsi"/>
          <w:sz w:val="20"/>
          <w:szCs w:val="20"/>
        </w:rPr>
        <w:t xml:space="preserve"> incredible feedback</w:t>
      </w:r>
      <w:r w:rsidR="001121EA">
        <w:rPr>
          <w:rFonts w:asciiTheme="majorHAnsi" w:hAnsiTheme="majorHAnsi"/>
          <w:sz w:val="20"/>
          <w:szCs w:val="20"/>
        </w:rPr>
        <w:t xml:space="preserve"> and committed support from the industry</w:t>
      </w:r>
      <w:r w:rsidR="003828AE" w:rsidRPr="00573B5E">
        <w:rPr>
          <w:rFonts w:asciiTheme="majorHAnsi" w:hAnsiTheme="majorHAnsi"/>
          <w:sz w:val="20"/>
          <w:szCs w:val="20"/>
        </w:rPr>
        <w:t>, we definitely p</w:t>
      </w:r>
      <w:r w:rsidR="00450CB5" w:rsidRPr="00573B5E">
        <w:rPr>
          <w:rFonts w:asciiTheme="majorHAnsi" w:hAnsiTheme="majorHAnsi"/>
          <w:sz w:val="20"/>
          <w:szCs w:val="20"/>
        </w:rPr>
        <w:t xml:space="preserve">lan to </w:t>
      </w:r>
      <w:r w:rsidR="001121EA">
        <w:rPr>
          <w:rFonts w:asciiTheme="majorHAnsi" w:hAnsiTheme="majorHAnsi"/>
          <w:sz w:val="20"/>
          <w:szCs w:val="20"/>
        </w:rPr>
        <w:t>expand and grow this effort.</w:t>
      </w:r>
    </w:p>
    <w:p w14:paraId="195A7CF3" w14:textId="631069F5" w:rsidR="00C30841" w:rsidRPr="00C30841" w:rsidRDefault="00450CB5" w:rsidP="00C30841">
      <w:pPr>
        <w:rPr>
          <w:rFonts w:asciiTheme="majorHAnsi" w:eastAsia="Times New Roman" w:hAnsiTheme="majorHAnsi" w:cs="Times New Roman"/>
          <w:sz w:val="20"/>
          <w:szCs w:val="20"/>
        </w:rPr>
      </w:pPr>
      <w:r w:rsidRPr="00573B5E">
        <w:rPr>
          <w:rFonts w:asciiTheme="majorHAnsi" w:hAnsiTheme="majorHAnsi"/>
          <w:sz w:val="20"/>
          <w:szCs w:val="20"/>
        </w:rPr>
        <w:lastRenderedPageBreak/>
        <w:t>“</w:t>
      </w:r>
      <w:r w:rsidRPr="00573B5E">
        <w:rPr>
          <w:rFonts w:asciiTheme="majorHAnsi" w:hAnsiTheme="majorHAnsi" w:cs="Arial"/>
          <w:i/>
          <w:color w:val="000000" w:themeColor="text1"/>
          <w:sz w:val="20"/>
          <w:szCs w:val="20"/>
          <w:shd w:val="clear" w:color="auto" w:fill="FFFFFF"/>
        </w:rPr>
        <w:t>Yes, it's so true! Even one hour can open up a whole new world. I now feel like a career in commercial directing is really possible for me, and I'm deeply excited about that</w:t>
      </w:r>
      <w:r w:rsidR="001121EA">
        <w:rPr>
          <w:rFonts w:asciiTheme="majorHAnsi" w:eastAsia="Times New Roman" w:hAnsiTheme="majorHAnsi" w:cs="Arial"/>
          <w:color w:val="000000"/>
          <w:sz w:val="20"/>
          <w:szCs w:val="20"/>
          <w:shd w:val="clear" w:color="auto" w:fill="FFFFFF"/>
        </w:rPr>
        <w:t xml:space="preserve">. </w:t>
      </w:r>
      <w:r w:rsidR="001121EA">
        <w:rPr>
          <w:rFonts w:asciiTheme="majorHAnsi" w:eastAsia="Times New Roman" w:hAnsiTheme="majorHAnsi" w:cs="Arial"/>
          <w:i/>
          <w:color w:val="000000"/>
          <w:sz w:val="20"/>
          <w:szCs w:val="20"/>
          <w:shd w:val="clear" w:color="auto" w:fill="FFFFFF"/>
        </w:rPr>
        <w:t xml:space="preserve">My Mentor </w:t>
      </w:r>
      <w:r w:rsidR="00C30841" w:rsidRPr="00573B5E">
        <w:rPr>
          <w:rFonts w:asciiTheme="majorHAnsi" w:eastAsia="Times New Roman" w:hAnsiTheme="majorHAnsi" w:cs="Arial"/>
          <w:i/>
          <w:color w:val="000000"/>
          <w:sz w:val="20"/>
          <w:szCs w:val="20"/>
          <w:shd w:val="clear" w:color="auto" w:fill="FFFFFF"/>
        </w:rPr>
        <w:t>is amazing!!! I love her! She was so generous with her time and wisdom. I took copious notes and we're going to continue connecting.</w:t>
      </w:r>
      <w:r w:rsidR="00C30841" w:rsidRPr="00573B5E">
        <w:rPr>
          <w:rFonts w:asciiTheme="majorHAnsi" w:eastAsia="Times New Roman" w:hAnsiTheme="majorHAnsi" w:cs="Arial"/>
          <w:i/>
          <w:color w:val="000000"/>
          <w:sz w:val="20"/>
          <w:szCs w:val="20"/>
        </w:rPr>
        <w:t xml:space="preserve"> T</w:t>
      </w:r>
      <w:r w:rsidR="00C30841" w:rsidRPr="00C30841">
        <w:rPr>
          <w:rFonts w:asciiTheme="majorHAnsi" w:eastAsia="Times New Roman" w:hAnsiTheme="majorHAnsi" w:cs="Arial"/>
          <w:i/>
          <w:color w:val="000000"/>
          <w:sz w:val="20"/>
          <w:szCs w:val="20"/>
        </w:rPr>
        <w:t>his may sound dramatic but I truly believe this was life-changing. I'm very excited to start acting on all of her advice.</w:t>
      </w:r>
      <w:r w:rsidR="00C30841" w:rsidRPr="00573B5E">
        <w:rPr>
          <w:rFonts w:asciiTheme="majorHAnsi" w:eastAsia="Times New Roman" w:hAnsiTheme="majorHAnsi" w:cs="Times New Roman"/>
          <w:i/>
          <w:sz w:val="20"/>
          <w:szCs w:val="20"/>
        </w:rPr>
        <w:t xml:space="preserve"> </w:t>
      </w:r>
      <w:r w:rsidR="00C30841" w:rsidRPr="00C30841">
        <w:rPr>
          <w:rFonts w:asciiTheme="majorHAnsi" w:eastAsia="Times New Roman" w:hAnsiTheme="majorHAnsi" w:cs="Arial"/>
          <w:i/>
          <w:color w:val="000000"/>
          <w:sz w:val="20"/>
          <w:szCs w:val="20"/>
        </w:rPr>
        <w:t>I cannot thank you enough for this incredible opportunity.</w:t>
      </w:r>
      <w:r w:rsidR="00C30841" w:rsidRPr="00573B5E">
        <w:rPr>
          <w:rFonts w:asciiTheme="majorHAnsi" w:eastAsia="Times New Roman" w:hAnsiTheme="majorHAnsi" w:cs="Arial"/>
          <w:color w:val="000000"/>
          <w:sz w:val="20"/>
          <w:szCs w:val="20"/>
        </w:rPr>
        <w:t>” – Director, Meredith Berg</w:t>
      </w:r>
    </w:p>
    <w:p w14:paraId="3994582C" w14:textId="77777777" w:rsidR="00450CB5" w:rsidRPr="00573B5E" w:rsidRDefault="00450CB5" w:rsidP="00450CB5">
      <w:pPr>
        <w:pStyle w:val="NormalWeb"/>
        <w:shd w:val="clear" w:color="auto" w:fill="FFFFFF"/>
        <w:spacing w:before="0" w:beforeAutospacing="0" w:after="0" w:afterAutospacing="0"/>
        <w:rPr>
          <w:rFonts w:asciiTheme="majorHAnsi" w:hAnsiTheme="majorHAnsi" w:cs="Arial"/>
          <w:b/>
          <w:i/>
          <w:color w:val="000000" w:themeColor="text1"/>
          <w:sz w:val="20"/>
          <w:szCs w:val="20"/>
        </w:rPr>
      </w:pPr>
    </w:p>
    <w:p w14:paraId="3279CE27" w14:textId="5B6419BF" w:rsidR="00A30900" w:rsidRPr="00573B5E" w:rsidRDefault="00DD3801">
      <w:pPr>
        <w:rPr>
          <w:rFonts w:asciiTheme="majorHAnsi" w:hAnsiTheme="majorHAnsi"/>
          <w:sz w:val="20"/>
          <w:szCs w:val="20"/>
        </w:rPr>
      </w:pPr>
      <w:r w:rsidRPr="00573B5E">
        <w:rPr>
          <w:rFonts w:asciiTheme="majorHAnsi" w:hAnsiTheme="majorHAnsi"/>
          <w:sz w:val="20"/>
          <w:szCs w:val="20"/>
        </w:rPr>
        <w:t xml:space="preserve">The Following Directors </w:t>
      </w:r>
      <w:r w:rsidR="00C30841" w:rsidRPr="00573B5E">
        <w:rPr>
          <w:rFonts w:asciiTheme="majorHAnsi" w:hAnsiTheme="majorHAnsi"/>
          <w:sz w:val="20"/>
          <w:szCs w:val="20"/>
        </w:rPr>
        <w:t xml:space="preserve">were chosen to participate in the </w:t>
      </w:r>
      <w:r w:rsidRPr="00573B5E">
        <w:rPr>
          <w:rFonts w:asciiTheme="majorHAnsi" w:hAnsiTheme="majorHAnsi"/>
          <w:sz w:val="20"/>
          <w:szCs w:val="20"/>
        </w:rPr>
        <w:t xml:space="preserve">2020 CDDP’s Honorable Mentorship Program:  </w:t>
      </w:r>
    </w:p>
    <w:p w14:paraId="05E66E89" w14:textId="77777777" w:rsidR="00A30900" w:rsidRPr="00573B5E" w:rsidRDefault="00A30900">
      <w:pPr>
        <w:rPr>
          <w:rFonts w:asciiTheme="majorHAnsi" w:hAnsiTheme="majorHAnsi"/>
          <w:sz w:val="20"/>
          <w:szCs w:val="20"/>
        </w:rPr>
      </w:pPr>
    </w:p>
    <w:p w14:paraId="742B325E" w14:textId="77777777" w:rsidR="00A30900" w:rsidRPr="00573B5E" w:rsidRDefault="00DD3801">
      <w:pPr>
        <w:rPr>
          <w:rFonts w:asciiTheme="majorHAnsi" w:hAnsiTheme="majorHAnsi"/>
          <w:sz w:val="20"/>
          <w:szCs w:val="20"/>
        </w:rPr>
      </w:pPr>
      <w:bookmarkStart w:id="0" w:name="_xjt85lebjd5f" w:colFirst="0" w:colLast="0"/>
      <w:bookmarkEnd w:id="0"/>
      <w:proofErr w:type="spellStart"/>
      <w:r w:rsidRPr="00573B5E">
        <w:rPr>
          <w:rFonts w:asciiTheme="majorHAnsi" w:hAnsiTheme="majorHAnsi"/>
          <w:sz w:val="20"/>
          <w:szCs w:val="20"/>
        </w:rPr>
        <w:t>Aemillia</w:t>
      </w:r>
      <w:proofErr w:type="spellEnd"/>
      <w:r w:rsidRPr="00573B5E">
        <w:rPr>
          <w:rFonts w:asciiTheme="majorHAnsi" w:hAnsiTheme="majorHAnsi"/>
          <w:sz w:val="20"/>
          <w:szCs w:val="20"/>
        </w:rPr>
        <w:t xml:space="preserve"> Scott</w:t>
      </w:r>
    </w:p>
    <w:p w14:paraId="38382D9F" w14:textId="77777777" w:rsidR="00A30900" w:rsidRPr="00573B5E" w:rsidRDefault="00DD3801">
      <w:pPr>
        <w:rPr>
          <w:rFonts w:asciiTheme="majorHAnsi" w:hAnsiTheme="majorHAnsi"/>
          <w:sz w:val="20"/>
          <w:szCs w:val="20"/>
        </w:rPr>
      </w:pPr>
      <w:bookmarkStart w:id="1" w:name="_x3vbzg48q8dq" w:colFirst="0" w:colLast="0"/>
      <w:bookmarkEnd w:id="1"/>
      <w:r w:rsidRPr="00573B5E">
        <w:rPr>
          <w:rFonts w:asciiTheme="majorHAnsi" w:hAnsiTheme="majorHAnsi"/>
          <w:sz w:val="20"/>
          <w:szCs w:val="20"/>
        </w:rPr>
        <w:t xml:space="preserve">Anne </w:t>
      </w:r>
      <w:proofErr w:type="spellStart"/>
      <w:r w:rsidRPr="00573B5E">
        <w:rPr>
          <w:rFonts w:asciiTheme="majorHAnsi" w:hAnsiTheme="majorHAnsi"/>
          <w:sz w:val="20"/>
          <w:szCs w:val="20"/>
        </w:rPr>
        <w:t>Hollowday</w:t>
      </w:r>
      <w:proofErr w:type="spellEnd"/>
    </w:p>
    <w:p w14:paraId="5E3AEEC6" w14:textId="77777777" w:rsidR="00A30900" w:rsidRPr="00573B5E" w:rsidRDefault="00DD3801">
      <w:pPr>
        <w:rPr>
          <w:rFonts w:asciiTheme="majorHAnsi" w:hAnsiTheme="majorHAnsi"/>
          <w:sz w:val="20"/>
          <w:szCs w:val="20"/>
        </w:rPr>
      </w:pPr>
      <w:bookmarkStart w:id="2" w:name="_6zai8m9yp6vm" w:colFirst="0" w:colLast="0"/>
      <w:bookmarkEnd w:id="2"/>
      <w:r w:rsidRPr="00573B5E">
        <w:rPr>
          <w:rFonts w:asciiTheme="majorHAnsi" w:hAnsiTheme="majorHAnsi"/>
          <w:sz w:val="20"/>
          <w:szCs w:val="20"/>
        </w:rPr>
        <w:t>Bobby Yan</w:t>
      </w:r>
    </w:p>
    <w:p w14:paraId="15E6FCBF" w14:textId="77777777" w:rsidR="00A30900" w:rsidRPr="00573B5E" w:rsidRDefault="00DD3801">
      <w:pPr>
        <w:rPr>
          <w:rFonts w:asciiTheme="majorHAnsi" w:hAnsiTheme="majorHAnsi"/>
          <w:sz w:val="20"/>
          <w:szCs w:val="20"/>
        </w:rPr>
      </w:pPr>
      <w:bookmarkStart w:id="3" w:name="_6775fxqis90u" w:colFirst="0" w:colLast="0"/>
      <w:bookmarkEnd w:id="3"/>
      <w:r w:rsidRPr="00573B5E">
        <w:rPr>
          <w:rFonts w:asciiTheme="majorHAnsi" w:hAnsiTheme="majorHAnsi"/>
          <w:sz w:val="20"/>
          <w:szCs w:val="20"/>
        </w:rPr>
        <w:t>Brian Tan</w:t>
      </w:r>
    </w:p>
    <w:p w14:paraId="597AE48E" w14:textId="77777777" w:rsidR="00A30900" w:rsidRPr="00573B5E" w:rsidRDefault="00DD3801">
      <w:pPr>
        <w:rPr>
          <w:rFonts w:asciiTheme="majorHAnsi" w:hAnsiTheme="majorHAnsi"/>
          <w:sz w:val="20"/>
          <w:szCs w:val="20"/>
        </w:rPr>
      </w:pPr>
      <w:bookmarkStart w:id="4" w:name="_nqcg8c1dvihy" w:colFirst="0" w:colLast="0"/>
      <w:bookmarkEnd w:id="4"/>
      <w:r w:rsidRPr="00573B5E">
        <w:rPr>
          <w:rFonts w:asciiTheme="majorHAnsi" w:hAnsiTheme="majorHAnsi"/>
          <w:sz w:val="20"/>
          <w:szCs w:val="20"/>
        </w:rPr>
        <w:t>Camila Martens</w:t>
      </w:r>
    </w:p>
    <w:p w14:paraId="5A9F0C20" w14:textId="77777777" w:rsidR="00A30900" w:rsidRPr="00573B5E" w:rsidRDefault="00DD3801">
      <w:pPr>
        <w:rPr>
          <w:rFonts w:asciiTheme="majorHAnsi" w:hAnsiTheme="majorHAnsi"/>
          <w:sz w:val="20"/>
          <w:szCs w:val="20"/>
        </w:rPr>
      </w:pPr>
      <w:bookmarkStart w:id="5" w:name="_wgaijjawdjh1" w:colFirst="0" w:colLast="0"/>
      <w:bookmarkEnd w:id="5"/>
      <w:r w:rsidRPr="00573B5E">
        <w:rPr>
          <w:rFonts w:asciiTheme="majorHAnsi" w:hAnsiTheme="majorHAnsi"/>
          <w:sz w:val="20"/>
          <w:szCs w:val="20"/>
        </w:rPr>
        <w:t>Camilla Hall</w:t>
      </w:r>
    </w:p>
    <w:p w14:paraId="22A12116" w14:textId="77777777" w:rsidR="00A30900" w:rsidRPr="00573B5E" w:rsidRDefault="00DD3801">
      <w:pPr>
        <w:rPr>
          <w:rFonts w:asciiTheme="majorHAnsi" w:hAnsiTheme="majorHAnsi"/>
          <w:sz w:val="20"/>
          <w:szCs w:val="20"/>
        </w:rPr>
      </w:pPr>
      <w:bookmarkStart w:id="6" w:name="_c5ksf894ybl0" w:colFirst="0" w:colLast="0"/>
      <w:bookmarkEnd w:id="6"/>
      <w:proofErr w:type="spellStart"/>
      <w:r w:rsidRPr="00573B5E">
        <w:rPr>
          <w:rFonts w:asciiTheme="majorHAnsi" w:hAnsiTheme="majorHAnsi"/>
          <w:sz w:val="20"/>
          <w:szCs w:val="20"/>
        </w:rPr>
        <w:t>Caralene</w:t>
      </w:r>
      <w:proofErr w:type="spellEnd"/>
      <w:r w:rsidRPr="00573B5E">
        <w:rPr>
          <w:rFonts w:asciiTheme="majorHAnsi" w:hAnsiTheme="majorHAnsi"/>
          <w:sz w:val="20"/>
          <w:szCs w:val="20"/>
        </w:rPr>
        <w:t xml:space="preserve"> Robinson</w:t>
      </w:r>
    </w:p>
    <w:p w14:paraId="1A7F0D54" w14:textId="77777777" w:rsidR="00A30900" w:rsidRPr="00573B5E" w:rsidRDefault="00DD3801">
      <w:pPr>
        <w:rPr>
          <w:rFonts w:asciiTheme="majorHAnsi" w:hAnsiTheme="majorHAnsi"/>
          <w:sz w:val="20"/>
          <w:szCs w:val="20"/>
        </w:rPr>
      </w:pPr>
      <w:bookmarkStart w:id="7" w:name="_3747pxqnzu22" w:colFirst="0" w:colLast="0"/>
      <w:bookmarkEnd w:id="7"/>
      <w:r w:rsidRPr="00573B5E">
        <w:rPr>
          <w:rFonts w:asciiTheme="majorHAnsi" w:hAnsiTheme="majorHAnsi"/>
          <w:sz w:val="20"/>
          <w:szCs w:val="20"/>
        </w:rPr>
        <w:t>Carlos Hurtado</w:t>
      </w:r>
    </w:p>
    <w:p w14:paraId="0558707F" w14:textId="77777777" w:rsidR="00A30900" w:rsidRPr="00573B5E" w:rsidRDefault="00DD3801">
      <w:pPr>
        <w:rPr>
          <w:rFonts w:asciiTheme="majorHAnsi" w:hAnsiTheme="majorHAnsi"/>
          <w:sz w:val="20"/>
          <w:szCs w:val="20"/>
        </w:rPr>
      </w:pPr>
      <w:bookmarkStart w:id="8" w:name="_wg4t9mybdnb8" w:colFirst="0" w:colLast="0"/>
      <w:bookmarkStart w:id="9" w:name="_hs1ncl515fco" w:colFirst="0" w:colLast="0"/>
      <w:bookmarkEnd w:id="8"/>
      <w:bookmarkEnd w:id="9"/>
      <w:r w:rsidRPr="00573B5E">
        <w:rPr>
          <w:rFonts w:asciiTheme="majorHAnsi" w:hAnsiTheme="majorHAnsi"/>
          <w:sz w:val="20"/>
          <w:szCs w:val="20"/>
        </w:rPr>
        <w:t>Corey Grant</w:t>
      </w:r>
    </w:p>
    <w:p w14:paraId="2CE06791" w14:textId="44243358" w:rsidR="00A30900" w:rsidRPr="00573B5E" w:rsidRDefault="00166D7F">
      <w:pPr>
        <w:rPr>
          <w:rFonts w:asciiTheme="majorHAnsi" w:hAnsiTheme="majorHAnsi"/>
          <w:sz w:val="20"/>
          <w:szCs w:val="20"/>
        </w:rPr>
      </w:pPr>
      <w:bookmarkStart w:id="10" w:name="_nctra8p2ikye" w:colFirst="0" w:colLast="0"/>
      <w:bookmarkEnd w:id="10"/>
      <w:r>
        <w:rPr>
          <w:rFonts w:asciiTheme="majorHAnsi" w:hAnsiTheme="majorHAnsi"/>
          <w:sz w:val="20"/>
          <w:szCs w:val="20"/>
        </w:rPr>
        <w:t xml:space="preserve">Desha </w:t>
      </w:r>
      <w:proofErr w:type="spellStart"/>
      <w:r>
        <w:rPr>
          <w:rFonts w:asciiTheme="majorHAnsi" w:hAnsiTheme="majorHAnsi"/>
          <w:sz w:val="20"/>
          <w:szCs w:val="20"/>
        </w:rPr>
        <w:t>Dauchan</w:t>
      </w:r>
      <w:proofErr w:type="spellEnd"/>
    </w:p>
    <w:p w14:paraId="37F1FEB1" w14:textId="77777777" w:rsidR="00A30900" w:rsidRPr="00573B5E" w:rsidRDefault="00DD3801">
      <w:pPr>
        <w:rPr>
          <w:rFonts w:asciiTheme="majorHAnsi" w:hAnsiTheme="majorHAnsi"/>
          <w:sz w:val="20"/>
          <w:szCs w:val="20"/>
        </w:rPr>
      </w:pPr>
      <w:bookmarkStart w:id="11" w:name="_62je3nz8bml8" w:colFirst="0" w:colLast="0"/>
      <w:bookmarkEnd w:id="11"/>
      <w:r w:rsidRPr="00573B5E">
        <w:rPr>
          <w:rFonts w:asciiTheme="majorHAnsi" w:hAnsiTheme="majorHAnsi"/>
          <w:sz w:val="20"/>
          <w:szCs w:val="20"/>
        </w:rPr>
        <w:t>Devante Blackwell</w:t>
      </w:r>
    </w:p>
    <w:p w14:paraId="59C49E0C" w14:textId="77777777" w:rsidR="00A30900" w:rsidRPr="00573B5E" w:rsidRDefault="00DD3801">
      <w:pPr>
        <w:rPr>
          <w:rFonts w:asciiTheme="majorHAnsi" w:hAnsiTheme="majorHAnsi"/>
          <w:sz w:val="20"/>
          <w:szCs w:val="20"/>
        </w:rPr>
      </w:pPr>
      <w:bookmarkStart w:id="12" w:name="_de6un6p6nl2" w:colFirst="0" w:colLast="0"/>
      <w:bookmarkEnd w:id="12"/>
      <w:r w:rsidRPr="00573B5E">
        <w:rPr>
          <w:rFonts w:asciiTheme="majorHAnsi" w:hAnsiTheme="majorHAnsi"/>
          <w:sz w:val="20"/>
          <w:szCs w:val="20"/>
        </w:rPr>
        <w:t>Emmanuel Osei-</w:t>
      </w:r>
      <w:proofErr w:type="spellStart"/>
      <w:r w:rsidRPr="00573B5E">
        <w:rPr>
          <w:rFonts w:asciiTheme="majorHAnsi" w:hAnsiTheme="majorHAnsi"/>
          <w:sz w:val="20"/>
          <w:szCs w:val="20"/>
        </w:rPr>
        <w:t>Kuffour</w:t>
      </w:r>
      <w:proofErr w:type="spellEnd"/>
    </w:p>
    <w:p w14:paraId="66F012B7" w14:textId="77777777" w:rsidR="00A30900" w:rsidRPr="00573B5E" w:rsidRDefault="00DD3801">
      <w:pPr>
        <w:rPr>
          <w:rFonts w:asciiTheme="majorHAnsi" w:hAnsiTheme="majorHAnsi"/>
          <w:sz w:val="20"/>
          <w:szCs w:val="20"/>
        </w:rPr>
      </w:pPr>
      <w:bookmarkStart w:id="13" w:name="_c64jl2rvyrqd" w:colFirst="0" w:colLast="0"/>
      <w:bookmarkEnd w:id="13"/>
      <w:r w:rsidRPr="00573B5E">
        <w:rPr>
          <w:rFonts w:asciiTheme="majorHAnsi" w:hAnsiTheme="majorHAnsi"/>
          <w:sz w:val="20"/>
          <w:szCs w:val="20"/>
        </w:rPr>
        <w:t xml:space="preserve">Erika </w:t>
      </w:r>
      <w:proofErr w:type="spellStart"/>
      <w:r w:rsidRPr="00573B5E">
        <w:rPr>
          <w:rFonts w:asciiTheme="majorHAnsi" w:hAnsiTheme="majorHAnsi"/>
          <w:sz w:val="20"/>
          <w:szCs w:val="20"/>
        </w:rPr>
        <w:t>Bagnarello</w:t>
      </w:r>
      <w:proofErr w:type="spellEnd"/>
    </w:p>
    <w:p w14:paraId="230AE6F3" w14:textId="77777777" w:rsidR="00A30900" w:rsidRPr="00573B5E" w:rsidRDefault="00DD3801">
      <w:pPr>
        <w:rPr>
          <w:rFonts w:asciiTheme="majorHAnsi" w:hAnsiTheme="majorHAnsi"/>
          <w:sz w:val="20"/>
          <w:szCs w:val="20"/>
        </w:rPr>
      </w:pPr>
      <w:bookmarkStart w:id="14" w:name="_nawmy5fazgxr" w:colFirst="0" w:colLast="0"/>
      <w:bookmarkEnd w:id="14"/>
      <w:r w:rsidRPr="00573B5E">
        <w:rPr>
          <w:rFonts w:asciiTheme="majorHAnsi" w:hAnsiTheme="majorHAnsi"/>
          <w:sz w:val="20"/>
          <w:szCs w:val="20"/>
        </w:rPr>
        <w:t>Grace Kim</w:t>
      </w:r>
    </w:p>
    <w:p w14:paraId="744AC467" w14:textId="60DF767D" w:rsidR="00A30900" w:rsidRPr="00573B5E" w:rsidRDefault="001121EA">
      <w:pPr>
        <w:rPr>
          <w:rFonts w:asciiTheme="majorHAnsi" w:hAnsiTheme="majorHAnsi"/>
          <w:sz w:val="20"/>
          <w:szCs w:val="20"/>
        </w:rPr>
      </w:pPr>
      <w:bookmarkStart w:id="15" w:name="_jikklt8kervk" w:colFirst="0" w:colLast="0"/>
      <w:bookmarkEnd w:id="15"/>
      <w:proofErr w:type="spellStart"/>
      <w:r>
        <w:rPr>
          <w:rFonts w:asciiTheme="majorHAnsi" w:hAnsiTheme="majorHAnsi"/>
          <w:sz w:val="20"/>
          <w:szCs w:val="20"/>
        </w:rPr>
        <w:t>Iggi</w:t>
      </w:r>
      <w:proofErr w:type="spellEnd"/>
      <w:r w:rsidR="00DD3801" w:rsidRPr="00573B5E">
        <w:rPr>
          <w:rFonts w:asciiTheme="majorHAnsi" w:hAnsiTheme="majorHAnsi"/>
          <w:sz w:val="20"/>
          <w:szCs w:val="20"/>
        </w:rPr>
        <w:t xml:space="preserve"> </w:t>
      </w:r>
      <w:proofErr w:type="spellStart"/>
      <w:r w:rsidR="00DD3801" w:rsidRPr="00573B5E">
        <w:rPr>
          <w:rFonts w:asciiTheme="majorHAnsi" w:hAnsiTheme="majorHAnsi"/>
          <w:sz w:val="20"/>
          <w:szCs w:val="20"/>
        </w:rPr>
        <w:t>Ogard</w:t>
      </w:r>
      <w:proofErr w:type="spellEnd"/>
    </w:p>
    <w:p w14:paraId="735D923C" w14:textId="37014A97" w:rsidR="00A30900" w:rsidRPr="00573B5E" w:rsidRDefault="00DD3801">
      <w:pPr>
        <w:rPr>
          <w:rFonts w:asciiTheme="majorHAnsi" w:hAnsiTheme="majorHAnsi"/>
          <w:sz w:val="20"/>
          <w:szCs w:val="20"/>
        </w:rPr>
      </w:pPr>
      <w:bookmarkStart w:id="16" w:name="_oyy80meg3h5l" w:colFirst="0" w:colLast="0"/>
      <w:bookmarkEnd w:id="16"/>
      <w:proofErr w:type="spellStart"/>
      <w:r w:rsidRPr="00573B5E">
        <w:rPr>
          <w:rFonts w:asciiTheme="majorHAnsi" w:hAnsiTheme="majorHAnsi"/>
          <w:sz w:val="20"/>
          <w:szCs w:val="20"/>
        </w:rPr>
        <w:t>Jay</w:t>
      </w:r>
      <w:r w:rsidR="0011086C">
        <w:rPr>
          <w:rFonts w:asciiTheme="majorHAnsi" w:hAnsiTheme="majorHAnsi"/>
          <w:sz w:val="20"/>
          <w:szCs w:val="20"/>
        </w:rPr>
        <w:t>j</w:t>
      </w:r>
      <w:r w:rsidRPr="00573B5E">
        <w:rPr>
          <w:rFonts w:asciiTheme="majorHAnsi" w:hAnsiTheme="majorHAnsi"/>
          <w:sz w:val="20"/>
          <w:szCs w:val="20"/>
        </w:rPr>
        <w:t>it</w:t>
      </w:r>
      <w:proofErr w:type="spellEnd"/>
      <w:r w:rsidRPr="00573B5E">
        <w:rPr>
          <w:rFonts w:asciiTheme="majorHAnsi" w:hAnsiTheme="majorHAnsi"/>
          <w:sz w:val="20"/>
          <w:szCs w:val="20"/>
        </w:rPr>
        <w:t xml:space="preserve"> Dasgupta</w:t>
      </w:r>
    </w:p>
    <w:p w14:paraId="67BFFA83" w14:textId="77777777" w:rsidR="00A30900" w:rsidRPr="00573B5E" w:rsidRDefault="00DD3801">
      <w:pPr>
        <w:rPr>
          <w:rFonts w:asciiTheme="majorHAnsi" w:hAnsiTheme="majorHAnsi"/>
          <w:sz w:val="20"/>
          <w:szCs w:val="20"/>
        </w:rPr>
      </w:pPr>
      <w:bookmarkStart w:id="17" w:name="_hjk1ptj10hlr" w:colFirst="0" w:colLast="0"/>
      <w:bookmarkEnd w:id="17"/>
      <w:r w:rsidRPr="00573B5E">
        <w:rPr>
          <w:rFonts w:asciiTheme="majorHAnsi" w:hAnsiTheme="majorHAnsi"/>
          <w:sz w:val="20"/>
          <w:szCs w:val="20"/>
        </w:rPr>
        <w:t>Joab Carlos</w:t>
      </w:r>
    </w:p>
    <w:p w14:paraId="4AFA5106" w14:textId="14A0CC47" w:rsidR="00A30900" w:rsidRPr="00573B5E" w:rsidRDefault="0011086C">
      <w:pPr>
        <w:rPr>
          <w:rFonts w:asciiTheme="majorHAnsi" w:hAnsiTheme="majorHAnsi"/>
          <w:sz w:val="20"/>
          <w:szCs w:val="20"/>
        </w:rPr>
      </w:pPr>
      <w:bookmarkStart w:id="18" w:name="_b3f5ikg0ofn8" w:colFirst="0" w:colLast="0"/>
      <w:bookmarkEnd w:id="18"/>
      <w:r>
        <w:rPr>
          <w:rFonts w:asciiTheme="majorHAnsi" w:hAnsiTheme="majorHAnsi"/>
          <w:sz w:val="20"/>
          <w:szCs w:val="20"/>
        </w:rPr>
        <w:t xml:space="preserve">Jose Ho </w:t>
      </w:r>
      <w:proofErr w:type="spellStart"/>
      <w:r>
        <w:rPr>
          <w:rFonts w:asciiTheme="majorHAnsi" w:hAnsiTheme="majorHAnsi"/>
          <w:sz w:val="20"/>
          <w:szCs w:val="20"/>
        </w:rPr>
        <w:t>Guanipo</w:t>
      </w:r>
      <w:proofErr w:type="spellEnd"/>
    </w:p>
    <w:p w14:paraId="0003406E" w14:textId="77777777" w:rsidR="00A30900" w:rsidRPr="00573B5E" w:rsidRDefault="00DD3801">
      <w:pPr>
        <w:rPr>
          <w:rFonts w:asciiTheme="majorHAnsi" w:hAnsiTheme="majorHAnsi"/>
          <w:sz w:val="20"/>
          <w:szCs w:val="20"/>
        </w:rPr>
      </w:pPr>
      <w:bookmarkStart w:id="19" w:name="_o6eb2elm4w5j" w:colFirst="0" w:colLast="0"/>
      <w:bookmarkEnd w:id="19"/>
      <w:r w:rsidRPr="00573B5E">
        <w:rPr>
          <w:rFonts w:asciiTheme="majorHAnsi" w:hAnsiTheme="majorHAnsi"/>
          <w:sz w:val="20"/>
          <w:szCs w:val="20"/>
        </w:rPr>
        <w:t>Kellie Madison</w:t>
      </w:r>
    </w:p>
    <w:p w14:paraId="17CB68FF" w14:textId="77777777" w:rsidR="00A30900" w:rsidRPr="00573B5E" w:rsidRDefault="00DD3801">
      <w:pPr>
        <w:rPr>
          <w:rFonts w:asciiTheme="majorHAnsi" w:hAnsiTheme="majorHAnsi"/>
          <w:sz w:val="20"/>
          <w:szCs w:val="20"/>
        </w:rPr>
      </w:pPr>
      <w:bookmarkStart w:id="20" w:name="_ibda5h22s7f4" w:colFirst="0" w:colLast="0"/>
      <w:bookmarkEnd w:id="20"/>
      <w:r w:rsidRPr="00573B5E">
        <w:rPr>
          <w:rFonts w:asciiTheme="majorHAnsi" w:hAnsiTheme="majorHAnsi"/>
          <w:sz w:val="20"/>
          <w:szCs w:val="20"/>
        </w:rPr>
        <w:t>Lara Everly</w:t>
      </w:r>
    </w:p>
    <w:p w14:paraId="7187B87B" w14:textId="77777777" w:rsidR="00A30900" w:rsidRPr="00573B5E" w:rsidRDefault="00DD3801">
      <w:pPr>
        <w:rPr>
          <w:rFonts w:asciiTheme="majorHAnsi" w:hAnsiTheme="majorHAnsi"/>
          <w:sz w:val="20"/>
          <w:szCs w:val="20"/>
        </w:rPr>
      </w:pPr>
      <w:bookmarkStart w:id="21" w:name="_i7g2l98p5y5t" w:colFirst="0" w:colLast="0"/>
      <w:bookmarkEnd w:id="21"/>
      <w:r w:rsidRPr="00573B5E">
        <w:rPr>
          <w:rFonts w:asciiTheme="majorHAnsi" w:hAnsiTheme="majorHAnsi"/>
          <w:sz w:val="20"/>
          <w:szCs w:val="20"/>
        </w:rPr>
        <w:t>LeRon Lee</w:t>
      </w:r>
    </w:p>
    <w:p w14:paraId="7EBD3709" w14:textId="77777777" w:rsidR="00A30900" w:rsidRPr="00573B5E" w:rsidRDefault="00DD3801">
      <w:pPr>
        <w:rPr>
          <w:rFonts w:asciiTheme="majorHAnsi" w:hAnsiTheme="majorHAnsi"/>
          <w:sz w:val="20"/>
          <w:szCs w:val="20"/>
        </w:rPr>
      </w:pPr>
      <w:bookmarkStart w:id="22" w:name="_jkn3msqgx3tb" w:colFirst="0" w:colLast="0"/>
      <w:bookmarkEnd w:id="22"/>
      <w:r w:rsidRPr="00573B5E">
        <w:rPr>
          <w:rFonts w:asciiTheme="majorHAnsi" w:hAnsiTheme="majorHAnsi"/>
          <w:sz w:val="20"/>
          <w:szCs w:val="20"/>
        </w:rPr>
        <w:t>Li Lu</w:t>
      </w:r>
    </w:p>
    <w:p w14:paraId="3BF54F87" w14:textId="77777777" w:rsidR="00A30900" w:rsidRPr="00573B5E" w:rsidRDefault="00DD3801">
      <w:pPr>
        <w:rPr>
          <w:rFonts w:asciiTheme="majorHAnsi" w:hAnsiTheme="majorHAnsi"/>
          <w:sz w:val="20"/>
          <w:szCs w:val="20"/>
        </w:rPr>
      </w:pPr>
      <w:bookmarkStart w:id="23" w:name="_50fev7s7gz4i" w:colFirst="0" w:colLast="0"/>
      <w:bookmarkEnd w:id="23"/>
      <w:r w:rsidRPr="00573B5E">
        <w:rPr>
          <w:rFonts w:asciiTheme="majorHAnsi" w:hAnsiTheme="majorHAnsi"/>
          <w:sz w:val="20"/>
          <w:szCs w:val="20"/>
        </w:rPr>
        <w:t xml:space="preserve">Maegan </w:t>
      </w:r>
      <w:proofErr w:type="spellStart"/>
      <w:r w:rsidRPr="00573B5E">
        <w:rPr>
          <w:rFonts w:asciiTheme="majorHAnsi" w:hAnsiTheme="majorHAnsi"/>
          <w:sz w:val="20"/>
          <w:szCs w:val="20"/>
        </w:rPr>
        <w:t>Houang</w:t>
      </w:r>
      <w:proofErr w:type="spellEnd"/>
    </w:p>
    <w:p w14:paraId="4CF8C03D" w14:textId="77777777" w:rsidR="00A30900" w:rsidRPr="00573B5E" w:rsidRDefault="00DD3801">
      <w:pPr>
        <w:rPr>
          <w:rFonts w:asciiTheme="majorHAnsi" w:hAnsiTheme="majorHAnsi"/>
          <w:sz w:val="20"/>
          <w:szCs w:val="20"/>
        </w:rPr>
      </w:pPr>
      <w:bookmarkStart w:id="24" w:name="_ez39g0iccvq8" w:colFirst="0" w:colLast="0"/>
      <w:bookmarkEnd w:id="24"/>
      <w:r w:rsidRPr="00573B5E">
        <w:rPr>
          <w:rFonts w:asciiTheme="majorHAnsi" w:hAnsiTheme="majorHAnsi"/>
          <w:sz w:val="20"/>
          <w:szCs w:val="20"/>
        </w:rPr>
        <w:t xml:space="preserve">Mahesh </w:t>
      </w:r>
      <w:proofErr w:type="spellStart"/>
      <w:r w:rsidRPr="00573B5E">
        <w:rPr>
          <w:rFonts w:asciiTheme="majorHAnsi" w:hAnsiTheme="majorHAnsi"/>
          <w:sz w:val="20"/>
          <w:szCs w:val="20"/>
        </w:rPr>
        <w:t>Pailoor</w:t>
      </w:r>
      <w:proofErr w:type="spellEnd"/>
    </w:p>
    <w:p w14:paraId="7DF3C7F6" w14:textId="77777777" w:rsidR="00A30900" w:rsidRPr="00573B5E" w:rsidRDefault="00DD3801">
      <w:pPr>
        <w:rPr>
          <w:rFonts w:asciiTheme="majorHAnsi" w:hAnsiTheme="majorHAnsi"/>
          <w:sz w:val="20"/>
          <w:szCs w:val="20"/>
        </w:rPr>
      </w:pPr>
      <w:bookmarkStart w:id="25" w:name="_dnurh56qwcb6" w:colFirst="0" w:colLast="0"/>
      <w:bookmarkEnd w:id="25"/>
      <w:r w:rsidRPr="00573B5E">
        <w:rPr>
          <w:rFonts w:asciiTheme="majorHAnsi" w:hAnsiTheme="majorHAnsi"/>
          <w:sz w:val="20"/>
          <w:szCs w:val="20"/>
        </w:rPr>
        <w:t xml:space="preserve">Maja </w:t>
      </w:r>
      <w:proofErr w:type="spellStart"/>
      <w:r w:rsidRPr="00573B5E">
        <w:rPr>
          <w:rFonts w:asciiTheme="majorHAnsi" w:hAnsiTheme="majorHAnsi"/>
          <w:sz w:val="20"/>
          <w:szCs w:val="20"/>
        </w:rPr>
        <w:t>Fernqvist</w:t>
      </w:r>
      <w:proofErr w:type="spellEnd"/>
    </w:p>
    <w:p w14:paraId="0C4B267A" w14:textId="77777777" w:rsidR="00A30900" w:rsidRPr="00573B5E" w:rsidRDefault="00DD3801">
      <w:pPr>
        <w:rPr>
          <w:rFonts w:asciiTheme="majorHAnsi" w:hAnsiTheme="majorHAnsi"/>
          <w:sz w:val="20"/>
          <w:szCs w:val="20"/>
        </w:rPr>
      </w:pPr>
      <w:bookmarkStart w:id="26" w:name="_3t2731p7etcq" w:colFirst="0" w:colLast="0"/>
      <w:bookmarkEnd w:id="26"/>
      <w:r w:rsidRPr="00573B5E">
        <w:rPr>
          <w:rFonts w:asciiTheme="majorHAnsi" w:hAnsiTheme="majorHAnsi"/>
          <w:sz w:val="20"/>
          <w:szCs w:val="20"/>
        </w:rPr>
        <w:t>Maria Burton</w:t>
      </w:r>
    </w:p>
    <w:p w14:paraId="3A0FBE68" w14:textId="694113CB" w:rsidR="00A30900" w:rsidRPr="00573B5E" w:rsidRDefault="00457B8A">
      <w:pPr>
        <w:rPr>
          <w:rFonts w:asciiTheme="majorHAnsi" w:hAnsiTheme="majorHAnsi"/>
          <w:sz w:val="20"/>
          <w:szCs w:val="20"/>
        </w:rPr>
      </w:pPr>
      <w:bookmarkStart w:id="27" w:name="_ltaj3b35m0u2" w:colFirst="0" w:colLast="0"/>
      <w:bookmarkEnd w:id="27"/>
      <w:r>
        <w:rPr>
          <w:rFonts w:asciiTheme="majorHAnsi" w:hAnsiTheme="majorHAnsi"/>
          <w:sz w:val="20"/>
          <w:szCs w:val="20"/>
        </w:rPr>
        <w:t xml:space="preserve">Mariette </w:t>
      </w:r>
      <w:proofErr w:type="spellStart"/>
      <w:r>
        <w:rPr>
          <w:rFonts w:asciiTheme="majorHAnsi" w:hAnsiTheme="majorHAnsi"/>
          <w:sz w:val="20"/>
          <w:szCs w:val="20"/>
        </w:rPr>
        <w:t>Mon</w:t>
      </w:r>
      <w:r w:rsidR="00DD3801" w:rsidRPr="00573B5E">
        <w:rPr>
          <w:rFonts w:asciiTheme="majorHAnsi" w:hAnsiTheme="majorHAnsi"/>
          <w:sz w:val="20"/>
          <w:szCs w:val="20"/>
        </w:rPr>
        <w:t>pierre</w:t>
      </w:r>
      <w:proofErr w:type="spellEnd"/>
    </w:p>
    <w:p w14:paraId="09087C71" w14:textId="77777777" w:rsidR="00A30900" w:rsidRPr="00573B5E" w:rsidRDefault="00DD3801">
      <w:pPr>
        <w:rPr>
          <w:rFonts w:asciiTheme="majorHAnsi" w:hAnsiTheme="majorHAnsi"/>
          <w:sz w:val="20"/>
          <w:szCs w:val="20"/>
        </w:rPr>
      </w:pPr>
      <w:bookmarkStart w:id="28" w:name="_w49i7sdxt2u" w:colFirst="0" w:colLast="0"/>
      <w:bookmarkEnd w:id="28"/>
      <w:r w:rsidRPr="00573B5E">
        <w:rPr>
          <w:rFonts w:asciiTheme="majorHAnsi" w:hAnsiTheme="majorHAnsi"/>
          <w:sz w:val="20"/>
          <w:szCs w:val="20"/>
        </w:rPr>
        <w:t>Mateen Kemet</w:t>
      </w:r>
    </w:p>
    <w:p w14:paraId="259ABAAB" w14:textId="77777777" w:rsidR="00A30900" w:rsidRPr="00573B5E" w:rsidRDefault="00DD3801">
      <w:pPr>
        <w:rPr>
          <w:rFonts w:asciiTheme="majorHAnsi" w:hAnsiTheme="majorHAnsi"/>
          <w:sz w:val="20"/>
          <w:szCs w:val="20"/>
        </w:rPr>
      </w:pPr>
      <w:bookmarkStart w:id="29" w:name="_mmpl5etnepyp" w:colFirst="0" w:colLast="0"/>
      <w:bookmarkEnd w:id="29"/>
      <w:r w:rsidRPr="00573B5E">
        <w:rPr>
          <w:rFonts w:asciiTheme="majorHAnsi" w:hAnsiTheme="majorHAnsi"/>
          <w:sz w:val="20"/>
          <w:szCs w:val="20"/>
        </w:rPr>
        <w:t>Meredith Berg-Erwin</w:t>
      </w:r>
    </w:p>
    <w:p w14:paraId="3BF7EDC4" w14:textId="5D74DD33" w:rsidR="00A30900" w:rsidRPr="00573B5E" w:rsidRDefault="00DD3801">
      <w:pPr>
        <w:rPr>
          <w:rFonts w:asciiTheme="majorHAnsi" w:hAnsiTheme="majorHAnsi"/>
          <w:sz w:val="20"/>
          <w:szCs w:val="20"/>
        </w:rPr>
      </w:pPr>
      <w:bookmarkStart w:id="30" w:name="_k2tqeqbq26c7" w:colFirst="0" w:colLast="0"/>
      <w:bookmarkEnd w:id="30"/>
      <w:r w:rsidRPr="00573B5E">
        <w:rPr>
          <w:rFonts w:asciiTheme="majorHAnsi" w:hAnsiTheme="majorHAnsi"/>
          <w:sz w:val="20"/>
          <w:szCs w:val="20"/>
        </w:rPr>
        <w:t>Michael Ray</w:t>
      </w:r>
    </w:p>
    <w:p w14:paraId="31694229" w14:textId="77777777" w:rsidR="00A30900" w:rsidRPr="00573B5E" w:rsidRDefault="00DD3801">
      <w:pPr>
        <w:rPr>
          <w:rFonts w:asciiTheme="majorHAnsi" w:hAnsiTheme="majorHAnsi"/>
          <w:sz w:val="20"/>
          <w:szCs w:val="20"/>
        </w:rPr>
      </w:pPr>
      <w:bookmarkStart w:id="31" w:name="_enmyt5y2885q" w:colFirst="0" w:colLast="0"/>
      <w:bookmarkEnd w:id="31"/>
      <w:r w:rsidRPr="00573B5E">
        <w:rPr>
          <w:rFonts w:asciiTheme="majorHAnsi" w:hAnsiTheme="majorHAnsi"/>
          <w:sz w:val="20"/>
          <w:szCs w:val="20"/>
        </w:rPr>
        <w:t>Mitchel Dumlao</w:t>
      </w:r>
    </w:p>
    <w:p w14:paraId="2E1BDD16" w14:textId="77777777" w:rsidR="00A30900" w:rsidRPr="00573B5E" w:rsidRDefault="00DD3801">
      <w:pPr>
        <w:rPr>
          <w:rFonts w:asciiTheme="majorHAnsi" w:hAnsiTheme="majorHAnsi"/>
          <w:sz w:val="20"/>
          <w:szCs w:val="20"/>
        </w:rPr>
      </w:pPr>
      <w:bookmarkStart w:id="32" w:name="_jjc4xwearel4" w:colFirst="0" w:colLast="0"/>
      <w:bookmarkEnd w:id="32"/>
      <w:proofErr w:type="spellStart"/>
      <w:r w:rsidRPr="00573B5E">
        <w:rPr>
          <w:rFonts w:asciiTheme="majorHAnsi" w:hAnsiTheme="majorHAnsi"/>
          <w:sz w:val="20"/>
          <w:szCs w:val="20"/>
        </w:rPr>
        <w:t>Mragendra</w:t>
      </w:r>
      <w:proofErr w:type="spellEnd"/>
      <w:r w:rsidRPr="00573B5E">
        <w:rPr>
          <w:rFonts w:asciiTheme="majorHAnsi" w:hAnsiTheme="majorHAnsi"/>
          <w:sz w:val="20"/>
          <w:szCs w:val="20"/>
        </w:rPr>
        <w:t xml:space="preserve"> Singh</w:t>
      </w:r>
    </w:p>
    <w:p w14:paraId="7DFD65B0" w14:textId="77777777" w:rsidR="00A30900" w:rsidRPr="00573B5E" w:rsidRDefault="00DD3801">
      <w:pPr>
        <w:rPr>
          <w:rFonts w:asciiTheme="majorHAnsi" w:hAnsiTheme="majorHAnsi"/>
          <w:sz w:val="20"/>
          <w:szCs w:val="20"/>
        </w:rPr>
      </w:pPr>
      <w:bookmarkStart w:id="33" w:name="_m5stpcxmc1ot" w:colFirst="0" w:colLast="0"/>
      <w:bookmarkEnd w:id="33"/>
      <w:proofErr w:type="spellStart"/>
      <w:r w:rsidRPr="00573B5E">
        <w:rPr>
          <w:rFonts w:asciiTheme="majorHAnsi" w:hAnsiTheme="majorHAnsi"/>
          <w:sz w:val="20"/>
          <w:szCs w:val="20"/>
        </w:rPr>
        <w:t>Nanea</w:t>
      </w:r>
      <w:proofErr w:type="spellEnd"/>
      <w:r w:rsidRPr="00573B5E">
        <w:rPr>
          <w:rFonts w:asciiTheme="majorHAnsi" w:hAnsiTheme="majorHAnsi"/>
          <w:sz w:val="20"/>
          <w:szCs w:val="20"/>
        </w:rPr>
        <w:t xml:space="preserve"> Miyata</w:t>
      </w:r>
    </w:p>
    <w:p w14:paraId="7D3302D3" w14:textId="77777777" w:rsidR="00A30900" w:rsidRPr="00573B5E" w:rsidRDefault="00DD3801">
      <w:pPr>
        <w:rPr>
          <w:rFonts w:asciiTheme="majorHAnsi" w:hAnsiTheme="majorHAnsi"/>
          <w:sz w:val="20"/>
          <w:szCs w:val="20"/>
        </w:rPr>
      </w:pPr>
      <w:bookmarkStart w:id="34" w:name="_ro0jpaxzfkue" w:colFirst="0" w:colLast="0"/>
      <w:bookmarkEnd w:id="34"/>
      <w:r w:rsidRPr="00573B5E">
        <w:rPr>
          <w:rFonts w:asciiTheme="majorHAnsi" w:hAnsiTheme="majorHAnsi"/>
          <w:sz w:val="20"/>
          <w:szCs w:val="20"/>
        </w:rPr>
        <w:t>Neil Payne</w:t>
      </w:r>
    </w:p>
    <w:p w14:paraId="29005C74" w14:textId="77777777" w:rsidR="00A30900" w:rsidRPr="00573B5E" w:rsidRDefault="00DD3801">
      <w:pPr>
        <w:rPr>
          <w:rFonts w:asciiTheme="majorHAnsi" w:hAnsiTheme="majorHAnsi"/>
          <w:sz w:val="20"/>
          <w:szCs w:val="20"/>
        </w:rPr>
      </w:pPr>
      <w:bookmarkStart w:id="35" w:name="_dn729xb65hla" w:colFirst="0" w:colLast="0"/>
      <w:bookmarkEnd w:id="35"/>
      <w:r w:rsidRPr="00573B5E">
        <w:rPr>
          <w:rFonts w:asciiTheme="majorHAnsi" w:hAnsiTheme="majorHAnsi"/>
          <w:sz w:val="20"/>
          <w:szCs w:val="20"/>
        </w:rPr>
        <w:t>Nicole Taylor Roberts</w:t>
      </w:r>
    </w:p>
    <w:p w14:paraId="0DE7951A" w14:textId="77777777" w:rsidR="00A30900" w:rsidRPr="00573B5E" w:rsidRDefault="00DD3801">
      <w:pPr>
        <w:rPr>
          <w:rFonts w:asciiTheme="majorHAnsi" w:hAnsiTheme="majorHAnsi"/>
          <w:sz w:val="20"/>
          <w:szCs w:val="20"/>
        </w:rPr>
      </w:pPr>
      <w:bookmarkStart w:id="36" w:name="_kydyup637338" w:colFirst="0" w:colLast="0"/>
      <w:bookmarkEnd w:id="36"/>
      <w:r w:rsidRPr="00573B5E">
        <w:rPr>
          <w:rFonts w:asciiTheme="majorHAnsi" w:hAnsiTheme="majorHAnsi"/>
          <w:sz w:val="20"/>
          <w:szCs w:val="20"/>
        </w:rPr>
        <w:t>Pat Santana</w:t>
      </w:r>
    </w:p>
    <w:p w14:paraId="084FBA73" w14:textId="77777777" w:rsidR="00A30900" w:rsidRPr="00573B5E" w:rsidRDefault="00DD3801">
      <w:pPr>
        <w:rPr>
          <w:rFonts w:asciiTheme="majorHAnsi" w:hAnsiTheme="majorHAnsi"/>
          <w:sz w:val="20"/>
          <w:szCs w:val="20"/>
        </w:rPr>
      </w:pPr>
      <w:bookmarkStart w:id="37" w:name="_gpx3gwfn3y5m" w:colFirst="0" w:colLast="0"/>
      <w:bookmarkEnd w:id="37"/>
      <w:r w:rsidRPr="00573B5E">
        <w:rPr>
          <w:rFonts w:asciiTheme="majorHAnsi" w:hAnsiTheme="majorHAnsi"/>
          <w:sz w:val="20"/>
          <w:szCs w:val="20"/>
        </w:rPr>
        <w:t>Patrick '</w:t>
      </w:r>
      <w:proofErr w:type="spellStart"/>
      <w:r w:rsidRPr="00573B5E">
        <w:rPr>
          <w:rFonts w:asciiTheme="majorHAnsi" w:hAnsiTheme="majorHAnsi"/>
          <w:sz w:val="20"/>
          <w:szCs w:val="20"/>
        </w:rPr>
        <w:t>Praheme</w:t>
      </w:r>
      <w:proofErr w:type="spellEnd"/>
      <w:r w:rsidRPr="00573B5E">
        <w:rPr>
          <w:rFonts w:asciiTheme="majorHAnsi" w:hAnsiTheme="majorHAnsi"/>
          <w:sz w:val="20"/>
          <w:szCs w:val="20"/>
        </w:rPr>
        <w:t>' Ricks</w:t>
      </w:r>
    </w:p>
    <w:p w14:paraId="75B0837F" w14:textId="77777777" w:rsidR="00A30900" w:rsidRPr="00573B5E" w:rsidRDefault="00DD3801">
      <w:pPr>
        <w:rPr>
          <w:rFonts w:asciiTheme="majorHAnsi" w:hAnsiTheme="majorHAnsi"/>
          <w:sz w:val="20"/>
          <w:szCs w:val="20"/>
        </w:rPr>
      </w:pPr>
      <w:bookmarkStart w:id="38" w:name="_c4co5nsl5yzk" w:colFirst="0" w:colLast="0"/>
      <w:bookmarkEnd w:id="38"/>
      <w:r w:rsidRPr="00573B5E">
        <w:rPr>
          <w:rFonts w:asciiTheme="majorHAnsi" w:hAnsiTheme="majorHAnsi"/>
          <w:sz w:val="20"/>
          <w:szCs w:val="20"/>
        </w:rPr>
        <w:t>Pedro Bermudez</w:t>
      </w:r>
    </w:p>
    <w:p w14:paraId="0FB1A869" w14:textId="77777777" w:rsidR="00A30900" w:rsidRPr="00573B5E" w:rsidRDefault="00DD3801">
      <w:pPr>
        <w:rPr>
          <w:rFonts w:asciiTheme="majorHAnsi" w:hAnsiTheme="majorHAnsi"/>
          <w:sz w:val="20"/>
          <w:szCs w:val="20"/>
        </w:rPr>
      </w:pPr>
      <w:bookmarkStart w:id="39" w:name="_mm6ifc92tnom" w:colFirst="0" w:colLast="0"/>
      <w:bookmarkEnd w:id="39"/>
      <w:r w:rsidRPr="00573B5E">
        <w:rPr>
          <w:rFonts w:asciiTheme="majorHAnsi" w:hAnsiTheme="majorHAnsi"/>
          <w:sz w:val="20"/>
          <w:szCs w:val="20"/>
        </w:rPr>
        <w:t>Princess Monique</w:t>
      </w:r>
    </w:p>
    <w:p w14:paraId="2D966EA1" w14:textId="77777777" w:rsidR="00A30900" w:rsidRPr="00573B5E" w:rsidRDefault="00DD3801">
      <w:pPr>
        <w:rPr>
          <w:rFonts w:asciiTheme="majorHAnsi" w:hAnsiTheme="majorHAnsi"/>
          <w:sz w:val="20"/>
          <w:szCs w:val="20"/>
        </w:rPr>
      </w:pPr>
      <w:bookmarkStart w:id="40" w:name="_exyzmurxy9d1" w:colFirst="0" w:colLast="0"/>
      <w:bookmarkEnd w:id="40"/>
      <w:r w:rsidRPr="00573B5E">
        <w:rPr>
          <w:rFonts w:asciiTheme="majorHAnsi" w:hAnsiTheme="majorHAnsi"/>
          <w:sz w:val="20"/>
          <w:szCs w:val="20"/>
        </w:rPr>
        <w:t xml:space="preserve">Puja </w:t>
      </w:r>
      <w:proofErr w:type="spellStart"/>
      <w:r w:rsidRPr="00573B5E">
        <w:rPr>
          <w:rFonts w:asciiTheme="majorHAnsi" w:hAnsiTheme="majorHAnsi"/>
          <w:sz w:val="20"/>
          <w:szCs w:val="20"/>
        </w:rPr>
        <w:t>Maewal</w:t>
      </w:r>
      <w:proofErr w:type="spellEnd"/>
    </w:p>
    <w:p w14:paraId="7F1EEFF3" w14:textId="77777777" w:rsidR="00A30900" w:rsidRPr="00573B5E" w:rsidRDefault="00DD3801">
      <w:pPr>
        <w:rPr>
          <w:rFonts w:asciiTheme="majorHAnsi" w:hAnsiTheme="majorHAnsi"/>
          <w:sz w:val="20"/>
          <w:szCs w:val="20"/>
        </w:rPr>
      </w:pPr>
      <w:bookmarkStart w:id="41" w:name="_sgbvcr23sqkh" w:colFirst="0" w:colLast="0"/>
      <w:bookmarkEnd w:id="41"/>
      <w:r w:rsidRPr="00573B5E">
        <w:rPr>
          <w:rFonts w:asciiTheme="majorHAnsi" w:hAnsiTheme="majorHAnsi"/>
          <w:sz w:val="20"/>
          <w:szCs w:val="20"/>
        </w:rPr>
        <w:t>Rachel Knoll</w:t>
      </w:r>
    </w:p>
    <w:p w14:paraId="60E838D5" w14:textId="77777777" w:rsidR="00A30900" w:rsidRPr="00573B5E" w:rsidRDefault="00DD3801">
      <w:pPr>
        <w:rPr>
          <w:rFonts w:asciiTheme="majorHAnsi" w:hAnsiTheme="majorHAnsi"/>
          <w:sz w:val="20"/>
          <w:szCs w:val="20"/>
        </w:rPr>
      </w:pPr>
      <w:bookmarkStart w:id="42" w:name="_64wquy6zqmqq" w:colFirst="0" w:colLast="0"/>
      <w:bookmarkEnd w:id="42"/>
      <w:proofErr w:type="spellStart"/>
      <w:r w:rsidRPr="00573B5E">
        <w:rPr>
          <w:rFonts w:asciiTheme="majorHAnsi" w:hAnsiTheme="majorHAnsi"/>
          <w:sz w:val="20"/>
          <w:szCs w:val="20"/>
        </w:rPr>
        <w:t>Reynier</w:t>
      </w:r>
      <w:proofErr w:type="spellEnd"/>
      <w:r w:rsidRPr="00573B5E">
        <w:rPr>
          <w:rFonts w:asciiTheme="majorHAnsi" w:hAnsiTheme="majorHAnsi"/>
          <w:sz w:val="20"/>
          <w:szCs w:val="20"/>
        </w:rPr>
        <w:t xml:space="preserve"> </w:t>
      </w:r>
      <w:proofErr w:type="spellStart"/>
      <w:r w:rsidRPr="00573B5E">
        <w:rPr>
          <w:rFonts w:asciiTheme="majorHAnsi" w:hAnsiTheme="majorHAnsi"/>
          <w:sz w:val="20"/>
          <w:szCs w:val="20"/>
        </w:rPr>
        <w:t>Molenaar</w:t>
      </w:r>
      <w:proofErr w:type="spellEnd"/>
    </w:p>
    <w:p w14:paraId="47D93173" w14:textId="77777777" w:rsidR="00A30900" w:rsidRPr="00573B5E" w:rsidRDefault="00DD3801">
      <w:pPr>
        <w:rPr>
          <w:rFonts w:asciiTheme="majorHAnsi" w:hAnsiTheme="majorHAnsi"/>
          <w:sz w:val="20"/>
          <w:szCs w:val="20"/>
        </w:rPr>
      </w:pPr>
      <w:bookmarkStart w:id="43" w:name="_80gvwluxyvdq" w:colFirst="0" w:colLast="0"/>
      <w:bookmarkEnd w:id="43"/>
      <w:r w:rsidRPr="00573B5E">
        <w:rPr>
          <w:rFonts w:asciiTheme="majorHAnsi" w:hAnsiTheme="majorHAnsi"/>
          <w:sz w:val="20"/>
          <w:szCs w:val="20"/>
        </w:rPr>
        <w:t>Roberta Munroe</w:t>
      </w:r>
    </w:p>
    <w:p w14:paraId="724ADC18" w14:textId="77777777" w:rsidR="00A30900" w:rsidRPr="00573B5E" w:rsidRDefault="00DD3801">
      <w:pPr>
        <w:rPr>
          <w:rFonts w:asciiTheme="majorHAnsi" w:hAnsiTheme="majorHAnsi"/>
          <w:sz w:val="20"/>
          <w:szCs w:val="20"/>
        </w:rPr>
      </w:pPr>
      <w:bookmarkStart w:id="44" w:name="_598slzkafd9f" w:colFirst="0" w:colLast="0"/>
      <w:bookmarkEnd w:id="44"/>
      <w:r w:rsidRPr="00573B5E">
        <w:rPr>
          <w:rFonts w:asciiTheme="majorHAnsi" w:hAnsiTheme="majorHAnsi"/>
          <w:sz w:val="20"/>
          <w:szCs w:val="20"/>
        </w:rPr>
        <w:t>Rudy Gold</w:t>
      </w:r>
    </w:p>
    <w:p w14:paraId="3CEA8452" w14:textId="77777777" w:rsidR="00A30900" w:rsidRPr="00573B5E" w:rsidRDefault="00DD3801">
      <w:pPr>
        <w:rPr>
          <w:rFonts w:asciiTheme="majorHAnsi" w:hAnsiTheme="majorHAnsi"/>
          <w:sz w:val="20"/>
          <w:szCs w:val="20"/>
        </w:rPr>
      </w:pPr>
      <w:bookmarkStart w:id="45" w:name="_5cxf9hx3700h" w:colFirst="0" w:colLast="0"/>
      <w:bookmarkEnd w:id="45"/>
      <w:r w:rsidRPr="00573B5E">
        <w:rPr>
          <w:rFonts w:asciiTheme="majorHAnsi" w:hAnsiTheme="majorHAnsi"/>
          <w:sz w:val="20"/>
          <w:szCs w:val="20"/>
        </w:rPr>
        <w:t>Ryan Brown</w:t>
      </w:r>
    </w:p>
    <w:p w14:paraId="0BE32485" w14:textId="77777777" w:rsidR="00A30900" w:rsidRPr="00573B5E" w:rsidRDefault="00DD3801">
      <w:pPr>
        <w:rPr>
          <w:rFonts w:asciiTheme="majorHAnsi" w:hAnsiTheme="majorHAnsi"/>
          <w:sz w:val="20"/>
          <w:szCs w:val="20"/>
        </w:rPr>
      </w:pPr>
      <w:bookmarkStart w:id="46" w:name="_sr5wk3aqpc6f" w:colFirst="0" w:colLast="0"/>
      <w:bookmarkEnd w:id="46"/>
      <w:r w:rsidRPr="00573B5E">
        <w:rPr>
          <w:rFonts w:asciiTheme="majorHAnsi" w:hAnsiTheme="majorHAnsi"/>
          <w:sz w:val="20"/>
          <w:szCs w:val="20"/>
        </w:rPr>
        <w:lastRenderedPageBreak/>
        <w:t>Sara Cross</w:t>
      </w:r>
    </w:p>
    <w:p w14:paraId="23FCB6EB" w14:textId="77777777" w:rsidR="00A30900" w:rsidRPr="00573B5E" w:rsidRDefault="00DD3801">
      <w:pPr>
        <w:rPr>
          <w:rFonts w:asciiTheme="majorHAnsi" w:hAnsiTheme="majorHAnsi"/>
          <w:sz w:val="20"/>
          <w:szCs w:val="20"/>
        </w:rPr>
      </w:pPr>
      <w:bookmarkStart w:id="47" w:name="_twqlhdhpnmg9" w:colFirst="0" w:colLast="0"/>
      <w:bookmarkEnd w:id="47"/>
      <w:r w:rsidRPr="00573B5E">
        <w:rPr>
          <w:rFonts w:asciiTheme="majorHAnsi" w:hAnsiTheme="majorHAnsi"/>
          <w:sz w:val="20"/>
          <w:szCs w:val="20"/>
        </w:rPr>
        <w:t xml:space="preserve">Sarah </w:t>
      </w:r>
      <w:proofErr w:type="spellStart"/>
      <w:r w:rsidRPr="00573B5E">
        <w:rPr>
          <w:rFonts w:asciiTheme="majorHAnsi" w:hAnsiTheme="majorHAnsi"/>
          <w:sz w:val="20"/>
          <w:szCs w:val="20"/>
        </w:rPr>
        <w:t>Sellman</w:t>
      </w:r>
      <w:proofErr w:type="spellEnd"/>
    </w:p>
    <w:p w14:paraId="31021C7B" w14:textId="77777777" w:rsidR="00A30900" w:rsidRPr="00573B5E" w:rsidRDefault="00DD3801">
      <w:pPr>
        <w:rPr>
          <w:rFonts w:asciiTheme="majorHAnsi" w:hAnsiTheme="majorHAnsi"/>
          <w:sz w:val="20"/>
          <w:szCs w:val="20"/>
        </w:rPr>
      </w:pPr>
      <w:bookmarkStart w:id="48" w:name="_6ailjlkgw3m5" w:colFirst="0" w:colLast="0"/>
      <w:bookmarkEnd w:id="48"/>
      <w:r w:rsidRPr="00573B5E">
        <w:rPr>
          <w:rFonts w:asciiTheme="majorHAnsi" w:hAnsiTheme="majorHAnsi"/>
          <w:sz w:val="20"/>
          <w:szCs w:val="20"/>
        </w:rPr>
        <w:t>SJ Main-Munoz</w:t>
      </w:r>
    </w:p>
    <w:p w14:paraId="390B5C9F" w14:textId="77777777" w:rsidR="00A30900" w:rsidRPr="00573B5E" w:rsidRDefault="00DD3801">
      <w:pPr>
        <w:rPr>
          <w:rFonts w:asciiTheme="majorHAnsi" w:hAnsiTheme="majorHAnsi"/>
          <w:sz w:val="20"/>
          <w:szCs w:val="20"/>
        </w:rPr>
      </w:pPr>
      <w:bookmarkStart w:id="49" w:name="_z49aaf45cki" w:colFirst="0" w:colLast="0"/>
      <w:bookmarkEnd w:id="49"/>
      <w:r w:rsidRPr="00573B5E">
        <w:rPr>
          <w:rFonts w:asciiTheme="majorHAnsi" w:hAnsiTheme="majorHAnsi"/>
          <w:sz w:val="20"/>
          <w:szCs w:val="20"/>
        </w:rPr>
        <w:t>Star Victoria</w:t>
      </w:r>
    </w:p>
    <w:p w14:paraId="03ED139C" w14:textId="77777777" w:rsidR="00A30900" w:rsidRPr="00573B5E" w:rsidRDefault="00DD3801">
      <w:pPr>
        <w:rPr>
          <w:rFonts w:asciiTheme="majorHAnsi" w:hAnsiTheme="majorHAnsi"/>
          <w:sz w:val="20"/>
          <w:szCs w:val="20"/>
        </w:rPr>
      </w:pPr>
      <w:bookmarkStart w:id="50" w:name="_c6g2wu7ej2en" w:colFirst="0" w:colLast="0"/>
      <w:bookmarkEnd w:id="50"/>
      <w:proofErr w:type="spellStart"/>
      <w:r w:rsidRPr="00573B5E">
        <w:rPr>
          <w:rFonts w:asciiTheme="majorHAnsi" w:hAnsiTheme="majorHAnsi"/>
          <w:sz w:val="20"/>
          <w:szCs w:val="20"/>
        </w:rPr>
        <w:t>Suha</w:t>
      </w:r>
      <w:proofErr w:type="spellEnd"/>
      <w:r w:rsidRPr="00573B5E">
        <w:rPr>
          <w:rFonts w:asciiTheme="majorHAnsi" w:hAnsiTheme="majorHAnsi"/>
          <w:sz w:val="20"/>
          <w:szCs w:val="20"/>
        </w:rPr>
        <w:t xml:space="preserve"> </w:t>
      </w:r>
      <w:proofErr w:type="spellStart"/>
      <w:r w:rsidRPr="00573B5E">
        <w:rPr>
          <w:rFonts w:asciiTheme="majorHAnsi" w:hAnsiTheme="majorHAnsi"/>
          <w:sz w:val="20"/>
          <w:szCs w:val="20"/>
        </w:rPr>
        <w:t>Araj</w:t>
      </w:r>
      <w:proofErr w:type="spellEnd"/>
    </w:p>
    <w:p w14:paraId="391604F7" w14:textId="77777777" w:rsidR="00A30900" w:rsidRPr="00573B5E" w:rsidRDefault="00DD3801">
      <w:pPr>
        <w:rPr>
          <w:rFonts w:asciiTheme="majorHAnsi" w:hAnsiTheme="majorHAnsi"/>
          <w:sz w:val="20"/>
          <w:szCs w:val="20"/>
        </w:rPr>
      </w:pPr>
      <w:bookmarkStart w:id="51" w:name="_op6i10tljq3g" w:colFirst="0" w:colLast="0"/>
      <w:bookmarkEnd w:id="51"/>
      <w:r w:rsidRPr="00573B5E">
        <w:rPr>
          <w:rFonts w:asciiTheme="majorHAnsi" w:hAnsiTheme="majorHAnsi"/>
          <w:sz w:val="20"/>
          <w:szCs w:val="20"/>
        </w:rPr>
        <w:t xml:space="preserve">Sylvia </w:t>
      </w:r>
      <w:proofErr w:type="spellStart"/>
      <w:r w:rsidRPr="00573B5E">
        <w:rPr>
          <w:rFonts w:asciiTheme="majorHAnsi" w:hAnsiTheme="majorHAnsi"/>
          <w:sz w:val="20"/>
          <w:szCs w:val="20"/>
        </w:rPr>
        <w:t>Saether</w:t>
      </w:r>
      <w:proofErr w:type="spellEnd"/>
    </w:p>
    <w:p w14:paraId="1CC9418A" w14:textId="0E1D2FE1" w:rsidR="00A30900" w:rsidRPr="00573B5E" w:rsidRDefault="00DD3801">
      <w:pPr>
        <w:rPr>
          <w:rFonts w:asciiTheme="majorHAnsi" w:hAnsiTheme="majorHAnsi"/>
          <w:sz w:val="20"/>
          <w:szCs w:val="20"/>
        </w:rPr>
      </w:pPr>
      <w:bookmarkStart w:id="52" w:name="_jw79bwi0atlh" w:colFirst="0" w:colLast="0"/>
      <w:bookmarkEnd w:id="52"/>
      <w:r w:rsidRPr="00573B5E">
        <w:rPr>
          <w:rFonts w:asciiTheme="majorHAnsi" w:hAnsiTheme="majorHAnsi"/>
          <w:sz w:val="20"/>
          <w:szCs w:val="20"/>
        </w:rPr>
        <w:t xml:space="preserve">Tara </w:t>
      </w:r>
      <w:proofErr w:type="spellStart"/>
      <w:r w:rsidRPr="00573B5E">
        <w:rPr>
          <w:rFonts w:asciiTheme="majorHAnsi" w:hAnsiTheme="majorHAnsi"/>
          <w:sz w:val="20"/>
          <w:szCs w:val="20"/>
        </w:rPr>
        <w:t>A</w:t>
      </w:r>
      <w:r w:rsidR="00A268C2">
        <w:rPr>
          <w:rFonts w:asciiTheme="majorHAnsi" w:hAnsiTheme="majorHAnsi"/>
          <w:sz w:val="20"/>
          <w:szCs w:val="20"/>
        </w:rPr>
        <w:t>tashgah</w:t>
      </w:r>
      <w:proofErr w:type="spellEnd"/>
    </w:p>
    <w:p w14:paraId="6FE3FB62" w14:textId="77777777" w:rsidR="00A30900" w:rsidRPr="00573B5E" w:rsidRDefault="00DD3801">
      <w:pPr>
        <w:rPr>
          <w:rFonts w:asciiTheme="majorHAnsi" w:hAnsiTheme="majorHAnsi"/>
          <w:sz w:val="20"/>
          <w:szCs w:val="20"/>
        </w:rPr>
      </w:pPr>
      <w:bookmarkStart w:id="53" w:name="_ecvgcdsuqm5j" w:colFirst="0" w:colLast="0"/>
      <w:bookmarkEnd w:id="53"/>
      <w:r w:rsidRPr="00573B5E">
        <w:rPr>
          <w:rFonts w:asciiTheme="majorHAnsi" w:hAnsiTheme="majorHAnsi"/>
          <w:sz w:val="20"/>
          <w:szCs w:val="20"/>
        </w:rPr>
        <w:t>Tatyana Kim</w:t>
      </w:r>
    </w:p>
    <w:p w14:paraId="182FDDE8" w14:textId="77777777" w:rsidR="00A30900" w:rsidRPr="00573B5E" w:rsidRDefault="00DD3801">
      <w:pPr>
        <w:rPr>
          <w:rFonts w:asciiTheme="majorHAnsi" w:hAnsiTheme="majorHAnsi"/>
          <w:sz w:val="20"/>
          <w:szCs w:val="20"/>
        </w:rPr>
      </w:pPr>
      <w:bookmarkStart w:id="54" w:name="_dfsgrgdcl741" w:colFirst="0" w:colLast="0"/>
      <w:bookmarkEnd w:id="54"/>
      <w:proofErr w:type="spellStart"/>
      <w:r w:rsidRPr="00573B5E">
        <w:rPr>
          <w:rFonts w:asciiTheme="majorHAnsi" w:hAnsiTheme="majorHAnsi"/>
          <w:sz w:val="20"/>
          <w:szCs w:val="20"/>
        </w:rPr>
        <w:t>Temi</w:t>
      </w:r>
      <w:proofErr w:type="spellEnd"/>
      <w:r w:rsidRPr="00573B5E">
        <w:rPr>
          <w:rFonts w:asciiTheme="majorHAnsi" w:hAnsiTheme="majorHAnsi"/>
          <w:sz w:val="20"/>
          <w:szCs w:val="20"/>
        </w:rPr>
        <w:t xml:space="preserve"> </w:t>
      </w:r>
      <w:proofErr w:type="spellStart"/>
      <w:r w:rsidRPr="00573B5E">
        <w:rPr>
          <w:rFonts w:asciiTheme="majorHAnsi" w:hAnsiTheme="majorHAnsi"/>
          <w:sz w:val="20"/>
          <w:szCs w:val="20"/>
        </w:rPr>
        <w:t>Ojo</w:t>
      </w:r>
      <w:proofErr w:type="spellEnd"/>
    </w:p>
    <w:p w14:paraId="7F60D822" w14:textId="77777777" w:rsidR="00A30900" w:rsidRPr="00573B5E" w:rsidRDefault="00DD3801">
      <w:pPr>
        <w:rPr>
          <w:rFonts w:asciiTheme="majorHAnsi" w:hAnsiTheme="majorHAnsi"/>
          <w:sz w:val="20"/>
          <w:szCs w:val="20"/>
        </w:rPr>
      </w:pPr>
      <w:bookmarkStart w:id="55" w:name="_ej4ynw415km2" w:colFirst="0" w:colLast="0"/>
      <w:bookmarkEnd w:id="55"/>
      <w:r w:rsidRPr="00573B5E">
        <w:rPr>
          <w:rFonts w:asciiTheme="majorHAnsi" w:hAnsiTheme="majorHAnsi"/>
          <w:sz w:val="20"/>
          <w:szCs w:val="20"/>
        </w:rPr>
        <w:t>Tiffany Frances Wang</w:t>
      </w:r>
    </w:p>
    <w:p w14:paraId="41507BCD" w14:textId="77777777" w:rsidR="00A30900" w:rsidRPr="00573B5E" w:rsidRDefault="00DD3801">
      <w:pPr>
        <w:rPr>
          <w:rFonts w:asciiTheme="majorHAnsi" w:hAnsiTheme="majorHAnsi"/>
          <w:sz w:val="20"/>
          <w:szCs w:val="20"/>
        </w:rPr>
      </w:pPr>
      <w:bookmarkStart w:id="56" w:name="_iak4bmpp3r8o" w:colFirst="0" w:colLast="0"/>
      <w:bookmarkEnd w:id="56"/>
      <w:r w:rsidRPr="00573B5E">
        <w:rPr>
          <w:rFonts w:asciiTheme="majorHAnsi" w:hAnsiTheme="majorHAnsi"/>
          <w:sz w:val="20"/>
          <w:szCs w:val="20"/>
        </w:rPr>
        <w:t xml:space="preserve">Toni Thai </w:t>
      </w:r>
      <w:proofErr w:type="spellStart"/>
      <w:r w:rsidRPr="00573B5E">
        <w:rPr>
          <w:rFonts w:asciiTheme="majorHAnsi" w:hAnsiTheme="majorHAnsi"/>
          <w:sz w:val="20"/>
          <w:szCs w:val="20"/>
        </w:rPr>
        <w:t>Sterrett</w:t>
      </w:r>
      <w:proofErr w:type="spellEnd"/>
    </w:p>
    <w:p w14:paraId="47AA2D3B" w14:textId="77777777" w:rsidR="00A30900" w:rsidRPr="00573B5E" w:rsidRDefault="00DD3801">
      <w:pPr>
        <w:rPr>
          <w:rFonts w:asciiTheme="majorHAnsi" w:hAnsiTheme="majorHAnsi"/>
          <w:sz w:val="20"/>
          <w:szCs w:val="20"/>
        </w:rPr>
      </w:pPr>
      <w:bookmarkStart w:id="57" w:name="_fzvlulezifxw" w:colFirst="0" w:colLast="0"/>
      <w:bookmarkEnd w:id="57"/>
      <w:r w:rsidRPr="00573B5E">
        <w:rPr>
          <w:rFonts w:asciiTheme="majorHAnsi" w:hAnsiTheme="majorHAnsi"/>
          <w:sz w:val="20"/>
          <w:szCs w:val="20"/>
        </w:rPr>
        <w:t xml:space="preserve">Tracey </w:t>
      </w:r>
      <w:proofErr w:type="spellStart"/>
      <w:r w:rsidRPr="00573B5E">
        <w:rPr>
          <w:rFonts w:asciiTheme="majorHAnsi" w:hAnsiTheme="majorHAnsi"/>
          <w:sz w:val="20"/>
          <w:szCs w:val="20"/>
        </w:rPr>
        <w:t>Aivaz</w:t>
      </w:r>
      <w:proofErr w:type="spellEnd"/>
    </w:p>
    <w:p w14:paraId="66960E64" w14:textId="77777777" w:rsidR="00A30900" w:rsidRPr="00573B5E" w:rsidRDefault="00DD3801">
      <w:pPr>
        <w:rPr>
          <w:rFonts w:asciiTheme="majorHAnsi" w:hAnsiTheme="majorHAnsi"/>
          <w:sz w:val="20"/>
          <w:szCs w:val="20"/>
        </w:rPr>
      </w:pPr>
      <w:bookmarkStart w:id="58" w:name="_ktoiotlc52b5" w:colFirst="0" w:colLast="0"/>
      <w:bookmarkEnd w:id="58"/>
      <w:r w:rsidRPr="00573B5E">
        <w:rPr>
          <w:rFonts w:asciiTheme="majorHAnsi" w:hAnsiTheme="majorHAnsi"/>
          <w:sz w:val="20"/>
          <w:szCs w:val="20"/>
        </w:rPr>
        <w:t>Varda Bar-Kar</w:t>
      </w:r>
    </w:p>
    <w:p w14:paraId="25B309FE" w14:textId="6756E45D" w:rsidR="00A30900" w:rsidRPr="00573B5E" w:rsidRDefault="00DD3801">
      <w:pPr>
        <w:rPr>
          <w:rFonts w:asciiTheme="majorHAnsi" w:hAnsiTheme="majorHAnsi"/>
          <w:sz w:val="20"/>
          <w:szCs w:val="20"/>
        </w:rPr>
      </w:pPr>
      <w:bookmarkStart w:id="59" w:name="_g5pkrz5v780k" w:colFirst="0" w:colLast="0"/>
      <w:bookmarkEnd w:id="59"/>
      <w:r w:rsidRPr="00573B5E">
        <w:rPr>
          <w:rFonts w:asciiTheme="majorHAnsi" w:hAnsiTheme="majorHAnsi"/>
          <w:sz w:val="20"/>
          <w:szCs w:val="20"/>
        </w:rPr>
        <w:t>Wanjiru M</w:t>
      </w:r>
      <w:r w:rsidR="0005418F">
        <w:rPr>
          <w:rFonts w:asciiTheme="majorHAnsi" w:hAnsiTheme="majorHAnsi"/>
          <w:sz w:val="20"/>
          <w:szCs w:val="20"/>
        </w:rPr>
        <w:t>.</w:t>
      </w:r>
      <w:r w:rsidRPr="00573B5E">
        <w:rPr>
          <w:rFonts w:asciiTheme="majorHAnsi" w:hAnsiTheme="majorHAnsi"/>
          <w:sz w:val="20"/>
          <w:szCs w:val="20"/>
        </w:rPr>
        <w:t xml:space="preserve"> </w:t>
      </w:r>
      <w:proofErr w:type="spellStart"/>
      <w:r w:rsidRPr="00573B5E">
        <w:rPr>
          <w:rFonts w:asciiTheme="majorHAnsi" w:hAnsiTheme="majorHAnsi"/>
          <w:sz w:val="20"/>
          <w:szCs w:val="20"/>
        </w:rPr>
        <w:t>Njendu</w:t>
      </w:r>
      <w:proofErr w:type="spellEnd"/>
    </w:p>
    <w:p w14:paraId="555B3FAA" w14:textId="77777777" w:rsidR="00A30900" w:rsidRPr="00573B5E" w:rsidRDefault="00A30900">
      <w:pPr>
        <w:rPr>
          <w:rFonts w:asciiTheme="majorHAnsi" w:hAnsiTheme="majorHAnsi"/>
          <w:sz w:val="20"/>
          <w:szCs w:val="20"/>
        </w:rPr>
      </w:pPr>
      <w:bookmarkStart w:id="60" w:name="_qv6oyxqrnb1z" w:colFirst="0" w:colLast="0"/>
      <w:bookmarkEnd w:id="60"/>
    </w:p>
    <w:p w14:paraId="28A63194" w14:textId="534B4B9B" w:rsidR="00A30900" w:rsidRPr="00573B5E" w:rsidRDefault="00DD3801">
      <w:pPr>
        <w:rPr>
          <w:rFonts w:asciiTheme="majorHAnsi" w:hAnsiTheme="majorHAnsi"/>
          <w:sz w:val="20"/>
          <w:szCs w:val="20"/>
        </w:rPr>
      </w:pPr>
      <w:r w:rsidRPr="00573B5E">
        <w:rPr>
          <w:rFonts w:asciiTheme="majorHAnsi" w:hAnsiTheme="majorHAnsi"/>
          <w:sz w:val="20"/>
          <w:szCs w:val="20"/>
        </w:rPr>
        <w:t xml:space="preserve">The CDDP recently announced </w:t>
      </w:r>
      <w:r w:rsidR="00AA5BD7" w:rsidRPr="00573B5E">
        <w:rPr>
          <w:rFonts w:asciiTheme="majorHAnsi" w:hAnsiTheme="majorHAnsi"/>
          <w:sz w:val="20"/>
          <w:szCs w:val="20"/>
        </w:rPr>
        <w:t xml:space="preserve">five </w:t>
      </w:r>
      <w:r w:rsidRPr="00573B5E">
        <w:rPr>
          <w:rFonts w:asciiTheme="majorHAnsi" w:hAnsiTheme="majorHAnsi"/>
          <w:sz w:val="20"/>
          <w:szCs w:val="20"/>
        </w:rPr>
        <w:t>Fellows for the</w:t>
      </w:r>
      <w:r w:rsidR="00AA5BD7" w:rsidRPr="00573B5E">
        <w:rPr>
          <w:rFonts w:asciiTheme="majorHAnsi" w:hAnsiTheme="majorHAnsi"/>
          <w:sz w:val="20"/>
          <w:szCs w:val="20"/>
        </w:rPr>
        <w:t xml:space="preserve"> third</w:t>
      </w:r>
      <w:r w:rsidR="00F835E2" w:rsidRPr="00573B5E">
        <w:rPr>
          <w:rFonts w:asciiTheme="majorHAnsi" w:hAnsiTheme="majorHAnsi"/>
          <w:sz w:val="20"/>
          <w:szCs w:val="20"/>
        </w:rPr>
        <w:t xml:space="preserve"> </w:t>
      </w:r>
      <w:r w:rsidRPr="00573B5E">
        <w:rPr>
          <w:rFonts w:asciiTheme="majorHAnsi" w:hAnsiTheme="majorHAnsi"/>
          <w:sz w:val="20"/>
          <w:szCs w:val="20"/>
        </w:rPr>
        <w:t xml:space="preserve">cycle of the CDDP program to be held in 2021. Those directors will receive a </w:t>
      </w:r>
      <w:r w:rsidR="00AA5BD7" w:rsidRPr="00573B5E">
        <w:rPr>
          <w:rFonts w:asciiTheme="majorHAnsi" w:hAnsiTheme="majorHAnsi"/>
          <w:sz w:val="20"/>
          <w:szCs w:val="20"/>
        </w:rPr>
        <w:t>stipend</w:t>
      </w:r>
      <w:r w:rsidRPr="00573B5E">
        <w:rPr>
          <w:rFonts w:asciiTheme="majorHAnsi" w:hAnsiTheme="majorHAnsi"/>
          <w:sz w:val="20"/>
          <w:szCs w:val="20"/>
        </w:rPr>
        <w:t xml:space="preserve"> to create a spec commercial, participate in a workshop series and be paired with a mentoring production company who will produce their spec commercial. The program also announced 15 finalists who will be invited to attend the program’s workshop series.</w:t>
      </w:r>
    </w:p>
    <w:p w14:paraId="0AC8C5EC" w14:textId="77777777" w:rsidR="00A30900" w:rsidRPr="00573B5E" w:rsidRDefault="00A30900">
      <w:pPr>
        <w:rPr>
          <w:rFonts w:asciiTheme="majorHAnsi" w:hAnsiTheme="majorHAnsi"/>
          <w:sz w:val="20"/>
          <w:szCs w:val="20"/>
        </w:rPr>
      </w:pPr>
    </w:p>
    <w:p w14:paraId="535DA954" w14:textId="77777777" w:rsidR="00A30900" w:rsidRPr="00573B5E" w:rsidRDefault="00DD3801">
      <w:pPr>
        <w:rPr>
          <w:rFonts w:asciiTheme="majorHAnsi" w:hAnsiTheme="majorHAnsi"/>
          <w:sz w:val="20"/>
          <w:szCs w:val="20"/>
        </w:rPr>
      </w:pPr>
      <w:r w:rsidRPr="00573B5E">
        <w:rPr>
          <w:rFonts w:asciiTheme="majorHAnsi" w:hAnsiTheme="majorHAnsi"/>
          <w:sz w:val="20"/>
          <w:szCs w:val="20"/>
        </w:rPr>
        <w:t xml:space="preserve">For information on the program and how &amp; when to apply visit:  </w:t>
      </w:r>
      <w:hyperlink r:id="rId6">
        <w:r w:rsidRPr="00573B5E">
          <w:rPr>
            <w:rFonts w:asciiTheme="majorHAnsi" w:hAnsiTheme="majorHAnsi"/>
            <w:color w:val="0563C1"/>
            <w:sz w:val="20"/>
            <w:szCs w:val="20"/>
            <w:u w:val="single"/>
          </w:rPr>
          <w:t>www.cddprogram.com</w:t>
        </w:r>
      </w:hyperlink>
      <w:r w:rsidRPr="00573B5E">
        <w:rPr>
          <w:rFonts w:asciiTheme="majorHAnsi" w:hAnsiTheme="majorHAnsi"/>
          <w:sz w:val="20"/>
          <w:szCs w:val="20"/>
        </w:rPr>
        <w:t xml:space="preserve"> or contact Tamika Lamison, the Program Director at: </w:t>
      </w:r>
      <w:hyperlink r:id="rId7">
        <w:r w:rsidRPr="00573B5E">
          <w:rPr>
            <w:rFonts w:asciiTheme="majorHAnsi" w:hAnsiTheme="majorHAnsi"/>
            <w:color w:val="0563C1"/>
            <w:sz w:val="20"/>
            <w:szCs w:val="20"/>
            <w:u w:val="single"/>
          </w:rPr>
          <w:t>Tamika@cddprogram.org</w:t>
        </w:r>
      </w:hyperlink>
      <w:r w:rsidRPr="00573B5E">
        <w:rPr>
          <w:rFonts w:asciiTheme="majorHAnsi" w:hAnsiTheme="majorHAnsi"/>
          <w:sz w:val="20"/>
          <w:szCs w:val="20"/>
        </w:rPr>
        <w:t xml:space="preserve">. </w:t>
      </w:r>
    </w:p>
    <w:p w14:paraId="4B35D701" w14:textId="77777777" w:rsidR="00A30900" w:rsidRPr="00573B5E" w:rsidRDefault="00A30900">
      <w:pPr>
        <w:rPr>
          <w:rFonts w:asciiTheme="majorHAnsi" w:hAnsiTheme="majorHAnsi"/>
          <w:sz w:val="20"/>
          <w:szCs w:val="20"/>
        </w:rPr>
      </w:pPr>
    </w:p>
    <w:p w14:paraId="118F59EC" w14:textId="07BDC01D" w:rsidR="00A30900" w:rsidRPr="001121EA" w:rsidRDefault="00DD3801">
      <w:pPr>
        <w:rPr>
          <w:rFonts w:asciiTheme="majorHAnsi" w:hAnsiTheme="majorHAnsi"/>
          <w:b/>
          <w:sz w:val="20"/>
          <w:szCs w:val="20"/>
        </w:rPr>
      </w:pPr>
      <w:r w:rsidRPr="00573B5E">
        <w:rPr>
          <w:rFonts w:asciiTheme="majorHAnsi" w:hAnsiTheme="majorHAnsi"/>
          <w:sz w:val="20"/>
          <w:szCs w:val="20"/>
        </w:rPr>
        <w:t xml:space="preserve">Created by the AICP and the Directors Guild of America (DGA), the CDDP reflects the commitment of both organizations to increase representation of women and other under-represented groups in the commercial directing ranks. </w:t>
      </w:r>
    </w:p>
    <w:p w14:paraId="437962EA" w14:textId="77777777" w:rsidR="00A30900" w:rsidRPr="00573B5E" w:rsidRDefault="00DD3801">
      <w:pPr>
        <w:jc w:val="center"/>
        <w:rPr>
          <w:rFonts w:asciiTheme="majorHAnsi" w:hAnsiTheme="majorHAnsi"/>
          <w:sz w:val="20"/>
          <w:szCs w:val="20"/>
        </w:rPr>
      </w:pPr>
      <w:r w:rsidRPr="00573B5E">
        <w:rPr>
          <w:rFonts w:asciiTheme="majorHAnsi" w:hAnsiTheme="majorHAnsi"/>
          <w:sz w:val="20"/>
          <w:szCs w:val="20"/>
        </w:rPr>
        <w:t>###</w:t>
      </w:r>
    </w:p>
    <w:p w14:paraId="22D47CFB" w14:textId="77777777" w:rsidR="00A30900" w:rsidRPr="00573B5E" w:rsidRDefault="00A30900">
      <w:pPr>
        <w:rPr>
          <w:rFonts w:asciiTheme="majorHAnsi" w:hAnsiTheme="majorHAnsi"/>
          <w:sz w:val="20"/>
          <w:szCs w:val="20"/>
        </w:rPr>
      </w:pPr>
    </w:p>
    <w:p w14:paraId="4CCB7815" w14:textId="77777777" w:rsidR="00A30900" w:rsidRPr="00573B5E" w:rsidRDefault="00DD3801">
      <w:pPr>
        <w:rPr>
          <w:rFonts w:asciiTheme="majorHAnsi" w:hAnsiTheme="majorHAnsi"/>
          <w:b/>
          <w:sz w:val="20"/>
          <w:szCs w:val="20"/>
          <w:u w:val="single"/>
        </w:rPr>
      </w:pPr>
      <w:r w:rsidRPr="00573B5E">
        <w:rPr>
          <w:rFonts w:asciiTheme="majorHAnsi" w:hAnsiTheme="majorHAnsi"/>
          <w:b/>
          <w:sz w:val="20"/>
          <w:szCs w:val="20"/>
          <w:u w:val="single"/>
        </w:rPr>
        <w:t>ABOUT CDDP</w:t>
      </w:r>
    </w:p>
    <w:p w14:paraId="34CAA1BC" w14:textId="77777777" w:rsidR="00A30900" w:rsidRPr="00573B5E" w:rsidRDefault="00DD3801">
      <w:pPr>
        <w:rPr>
          <w:rFonts w:asciiTheme="majorHAnsi" w:hAnsiTheme="majorHAnsi"/>
          <w:sz w:val="20"/>
          <w:szCs w:val="20"/>
        </w:rPr>
      </w:pPr>
      <w:r w:rsidRPr="00573B5E">
        <w:rPr>
          <w:rFonts w:asciiTheme="majorHAnsi" w:hAnsiTheme="majorHAnsi"/>
          <w:sz w:val="20"/>
          <w:szCs w:val="20"/>
        </w:rPr>
        <w:t xml:space="preserve">Created by the AICP and the Directors Guild of America (DGA), the Commercial Directors Diversity Program (CDDP) reflects the commitment of both organizations to effect change and increase the representation of women directors and other under-represented directors specializing in commercials and marketing communications. The CDDP works to pair unsigned directors with production companies, and to increase the number of women and under-represented directors within the ranks of the DGA membership. To achieve this goal, the CDDP offers an intensive </w:t>
      </w:r>
      <w:proofErr w:type="gramStart"/>
      <w:r w:rsidRPr="00573B5E">
        <w:rPr>
          <w:rFonts w:asciiTheme="majorHAnsi" w:hAnsiTheme="majorHAnsi"/>
          <w:sz w:val="20"/>
          <w:szCs w:val="20"/>
        </w:rPr>
        <w:t>six month</w:t>
      </w:r>
      <w:proofErr w:type="gramEnd"/>
      <w:r w:rsidRPr="00573B5E">
        <w:rPr>
          <w:rFonts w:asciiTheme="majorHAnsi" w:hAnsiTheme="majorHAnsi"/>
          <w:sz w:val="20"/>
          <w:szCs w:val="20"/>
        </w:rPr>
        <w:t xml:space="preserve"> program that includes a grant to create a spec commercial, mentorships, shadowing, workshops, networking and more. </w:t>
      </w:r>
    </w:p>
    <w:sectPr w:rsidR="00A30900" w:rsidRPr="00573B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00"/>
    <w:rsid w:val="0005418F"/>
    <w:rsid w:val="00073E6D"/>
    <w:rsid w:val="0011086C"/>
    <w:rsid w:val="001121EA"/>
    <w:rsid w:val="0014678B"/>
    <w:rsid w:val="00166D7F"/>
    <w:rsid w:val="001E0A51"/>
    <w:rsid w:val="00241429"/>
    <w:rsid w:val="002532A4"/>
    <w:rsid w:val="002A03CD"/>
    <w:rsid w:val="003828AE"/>
    <w:rsid w:val="003D5FF4"/>
    <w:rsid w:val="0040752B"/>
    <w:rsid w:val="0040760E"/>
    <w:rsid w:val="00450CB5"/>
    <w:rsid w:val="00457B8A"/>
    <w:rsid w:val="00513E35"/>
    <w:rsid w:val="00573B5E"/>
    <w:rsid w:val="006344C3"/>
    <w:rsid w:val="00647855"/>
    <w:rsid w:val="006857F4"/>
    <w:rsid w:val="00687200"/>
    <w:rsid w:val="006B26DD"/>
    <w:rsid w:val="007047E1"/>
    <w:rsid w:val="007949F3"/>
    <w:rsid w:val="00890850"/>
    <w:rsid w:val="008A445F"/>
    <w:rsid w:val="008C3979"/>
    <w:rsid w:val="009A5BD1"/>
    <w:rsid w:val="009A6228"/>
    <w:rsid w:val="00A268C2"/>
    <w:rsid w:val="00A30900"/>
    <w:rsid w:val="00AA5BD7"/>
    <w:rsid w:val="00B52FC7"/>
    <w:rsid w:val="00C30841"/>
    <w:rsid w:val="00D31F33"/>
    <w:rsid w:val="00DA1404"/>
    <w:rsid w:val="00DD3801"/>
    <w:rsid w:val="00F835E2"/>
    <w:rsid w:val="00FB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E8138"/>
  <w15:docId w15:val="{C6760B02-748F-3C4B-802C-5222E194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5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BD7"/>
    <w:rPr>
      <w:rFonts w:ascii="Times New Roman" w:hAnsi="Times New Roman" w:cs="Times New Roman"/>
      <w:sz w:val="18"/>
      <w:szCs w:val="18"/>
    </w:rPr>
  </w:style>
  <w:style w:type="paragraph" w:styleId="NormalWeb">
    <w:name w:val="Normal (Web)"/>
    <w:basedOn w:val="Normal"/>
    <w:uiPriority w:val="99"/>
    <w:unhideWhenUsed/>
    <w:rsid w:val="0014678B"/>
    <w:pPr>
      <w:spacing w:before="100" w:beforeAutospacing="1" w:after="100" w:afterAutospacing="1"/>
    </w:pPr>
    <w:rPr>
      <w:rFonts w:ascii="Times New Roman" w:hAnsi="Times New Roman" w:cs="Times New Roman"/>
    </w:rPr>
  </w:style>
  <w:style w:type="paragraph" w:styleId="NoSpacing">
    <w:name w:val="No Spacing"/>
    <w:uiPriority w:val="1"/>
    <w:qFormat/>
    <w:rsid w:val="00450CB5"/>
  </w:style>
  <w:style w:type="character" w:styleId="Hyperlink">
    <w:name w:val="Hyperlink"/>
    <w:basedOn w:val="DefaultParagraphFont"/>
    <w:uiPriority w:val="99"/>
    <w:semiHidden/>
    <w:unhideWhenUsed/>
    <w:rsid w:val="00890850"/>
    <w:rPr>
      <w:color w:val="0000FF"/>
      <w:u w:val="single"/>
    </w:rPr>
  </w:style>
  <w:style w:type="character" w:customStyle="1" w:styleId="apple-tab-span">
    <w:name w:val="apple-tab-span"/>
    <w:basedOn w:val="DefaultParagraphFont"/>
    <w:rsid w:val="0040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9482">
      <w:bodyDiv w:val="1"/>
      <w:marLeft w:val="0"/>
      <w:marRight w:val="0"/>
      <w:marTop w:val="0"/>
      <w:marBottom w:val="0"/>
      <w:divBdr>
        <w:top w:val="none" w:sz="0" w:space="0" w:color="auto"/>
        <w:left w:val="none" w:sz="0" w:space="0" w:color="auto"/>
        <w:bottom w:val="none" w:sz="0" w:space="0" w:color="auto"/>
        <w:right w:val="none" w:sz="0" w:space="0" w:color="auto"/>
      </w:divBdr>
    </w:div>
    <w:div w:id="126775606">
      <w:bodyDiv w:val="1"/>
      <w:marLeft w:val="0"/>
      <w:marRight w:val="0"/>
      <w:marTop w:val="0"/>
      <w:marBottom w:val="0"/>
      <w:divBdr>
        <w:top w:val="none" w:sz="0" w:space="0" w:color="auto"/>
        <w:left w:val="none" w:sz="0" w:space="0" w:color="auto"/>
        <w:bottom w:val="none" w:sz="0" w:space="0" w:color="auto"/>
        <w:right w:val="none" w:sz="0" w:space="0" w:color="auto"/>
      </w:divBdr>
    </w:div>
    <w:div w:id="263342153">
      <w:bodyDiv w:val="1"/>
      <w:marLeft w:val="0"/>
      <w:marRight w:val="0"/>
      <w:marTop w:val="0"/>
      <w:marBottom w:val="0"/>
      <w:divBdr>
        <w:top w:val="none" w:sz="0" w:space="0" w:color="auto"/>
        <w:left w:val="none" w:sz="0" w:space="0" w:color="auto"/>
        <w:bottom w:val="none" w:sz="0" w:space="0" w:color="auto"/>
        <w:right w:val="none" w:sz="0" w:space="0" w:color="auto"/>
      </w:divBdr>
      <w:divsChild>
        <w:div w:id="601646136">
          <w:marLeft w:val="0"/>
          <w:marRight w:val="0"/>
          <w:marTop w:val="0"/>
          <w:marBottom w:val="0"/>
          <w:divBdr>
            <w:top w:val="none" w:sz="0" w:space="0" w:color="auto"/>
            <w:left w:val="none" w:sz="0" w:space="0" w:color="auto"/>
            <w:bottom w:val="none" w:sz="0" w:space="0" w:color="auto"/>
            <w:right w:val="none" w:sz="0" w:space="0" w:color="auto"/>
          </w:divBdr>
        </w:div>
        <w:div w:id="1639608670">
          <w:marLeft w:val="0"/>
          <w:marRight w:val="0"/>
          <w:marTop w:val="0"/>
          <w:marBottom w:val="0"/>
          <w:divBdr>
            <w:top w:val="none" w:sz="0" w:space="0" w:color="auto"/>
            <w:left w:val="none" w:sz="0" w:space="0" w:color="auto"/>
            <w:bottom w:val="none" w:sz="0" w:space="0" w:color="auto"/>
            <w:right w:val="none" w:sz="0" w:space="0" w:color="auto"/>
          </w:divBdr>
        </w:div>
        <w:div w:id="1341464308">
          <w:marLeft w:val="0"/>
          <w:marRight w:val="0"/>
          <w:marTop w:val="0"/>
          <w:marBottom w:val="0"/>
          <w:divBdr>
            <w:top w:val="none" w:sz="0" w:space="0" w:color="auto"/>
            <w:left w:val="none" w:sz="0" w:space="0" w:color="auto"/>
            <w:bottom w:val="none" w:sz="0" w:space="0" w:color="auto"/>
            <w:right w:val="none" w:sz="0" w:space="0" w:color="auto"/>
          </w:divBdr>
        </w:div>
      </w:divsChild>
    </w:div>
    <w:div w:id="348140249">
      <w:bodyDiv w:val="1"/>
      <w:marLeft w:val="0"/>
      <w:marRight w:val="0"/>
      <w:marTop w:val="0"/>
      <w:marBottom w:val="0"/>
      <w:divBdr>
        <w:top w:val="none" w:sz="0" w:space="0" w:color="auto"/>
        <w:left w:val="none" w:sz="0" w:space="0" w:color="auto"/>
        <w:bottom w:val="none" w:sz="0" w:space="0" w:color="auto"/>
        <w:right w:val="none" w:sz="0" w:space="0" w:color="auto"/>
      </w:divBdr>
    </w:div>
    <w:div w:id="889340619">
      <w:bodyDiv w:val="1"/>
      <w:marLeft w:val="0"/>
      <w:marRight w:val="0"/>
      <w:marTop w:val="0"/>
      <w:marBottom w:val="0"/>
      <w:divBdr>
        <w:top w:val="none" w:sz="0" w:space="0" w:color="auto"/>
        <w:left w:val="none" w:sz="0" w:space="0" w:color="auto"/>
        <w:bottom w:val="none" w:sz="0" w:space="0" w:color="auto"/>
        <w:right w:val="none" w:sz="0" w:space="0" w:color="auto"/>
      </w:divBdr>
    </w:div>
    <w:div w:id="1320960795">
      <w:bodyDiv w:val="1"/>
      <w:marLeft w:val="0"/>
      <w:marRight w:val="0"/>
      <w:marTop w:val="0"/>
      <w:marBottom w:val="0"/>
      <w:divBdr>
        <w:top w:val="none" w:sz="0" w:space="0" w:color="auto"/>
        <w:left w:val="none" w:sz="0" w:space="0" w:color="auto"/>
        <w:bottom w:val="none" w:sz="0" w:space="0" w:color="auto"/>
        <w:right w:val="none" w:sz="0" w:space="0" w:color="auto"/>
      </w:divBdr>
    </w:div>
    <w:div w:id="1483809684">
      <w:bodyDiv w:val="1"/>
      <w:marLeft w:val="0"/>
      <w:marRight w:val="0"/>
      <w:marTop w:val="0"/>
      <w:marBottom w:val="0"/>
      <w:divBdr>
        <w:top w:val="none" w:sz="0" w:space="0" w:color="auto"/>
        <w:left w:val="none" w:sz="0" w:space="0" w:color="auto"/>
        <w:bottom w:val="none" w:sz="0" w:space="0" w:color="auto"/>
        <w:right w:val="none" w:sz="0" w:space="0" w:color="auto"/>
      </w:divBdr>
      <w:divsChild>
        <w:div w:id="431441539">
          <w:marLeft w:val="0"/>
          <w:marRight w:val="0"/>
          <w:marTop w:val="0"/>
          <w:marBottom w:val="0"/>
          <w:divBdr>
            <w:top w:val="none" w:sz="0" w:space="0" w:color="auto"/>
            <w:left w:val="none" w:sz="0" w:space="0" w:color="auto"/>
            <w:bottom w:val="none" w:sz="0" w:space="0" w:color="auto"/>
            <w:right w:val="none" w:sz="0" w:space="0" w:color="auto"/>
          </w:divBdr>
        </w:div>
        <w:div w:id="433481494">
          <w:marLeft w:val="0"/>
          <w:marRight w:val="0"/>
          <w:marTop w:val="0"/>
          <w:marBottom w:val="0"/>
          <w:divBdr>
            <w:top w:val="none" w:sz="0" w:space="0" w:color="auto"/>
            <w:left w:val="none" w:sz="0" w:space="0" w:color="auto"/>
            <w:bottom w:val="none" w:sz="0" w:space="0" w:color="auto"/>
            <w:right w:val="none" w:sz="0" w:space="0" w:color="auto"/>
          </w:divBdr>
        </w:div>
      </w:divsChild>
    </w:div>
    <w:div w:id="190683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mika@cddprogr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dprogram.com" TargetMode="External"/><Relationship Id="rId5" Type="http://schemas.openxmlformats.org/officeDocument/2006/relationships/hyperlink" Target="https://www.facebook.com/hashtag/believe?__eep__=6&amp;__cft__%5B0%5D=AZW_5PkPLEDn3Bsnxn0ADckC2Wpug5VEFR5WES0mg42fSTFfuKpg0twcMpe0E5QNTzQmQru3O-bs47T6rXfBlkyIOP__-nG0u-dXzBOJbB1Tj_-iFHqZSmENEUxMCKS-r8k&amp;__tn__=*NK-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Wilcha</cp:lastModifiedBy>
  <cp:revision>3</cp:revision>
  <cp:lastPrinted>2020-10-23T05:56:00Z</cp:lastPrinted>
  <dcterms:created xsi:type="dcterms:W3CDTF">2020-10-26T15:56:00Z</dcterms:created>
  <dcterms:modified xsi:type="dcterms:W3CDTF">2020-10-26T15:56:00Z</dcterms:modified>
</cp:coreProperties>
</file>